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1053"/>
        <w:tblW w:w="10485" w:type="dxa"/>
        <w:tblLook w:val="04A0" w:firstRow="1" w:lastRow="0" w:firstColumn="1" w:lastColumn="0" w:noHBand="0" w:noVBand="1"/>
      </w:tblPr>
      <w:tblGrid>
        <w:gridCol w:w="3112"/>
        <w:gridCol w:w="5039"/>
        <w:gridCol w:w="2334"/>
      </w:tblGrid>
      <w:tr w:rsidR="001B1367" w:rsidTr="001B1367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sz w:val="32"/>
                <w:szCs w:val="32"/>
                <w:highlight w:val="cyan"/>
                <w:lang w:bidi="ar-JO"/>
              </w:rPr>
            </w:pPr>
            <w:r>
              <w:rPr>
                <w:sz w:val="32"/>
                <w:szCs w:val="32"/>
                <w:highlight w:val="cyan"/>
                <w:rtl/>
                <w:lang w:bidi="ar-JO"/>
              </w:rPr>
              <w:t xml:space="preserve">الخطة الاسبوعية  </w:t>
            </w:r>
          </w:p>
        </w:tc>
      </w:tr>
      <w:tr w:rsidR="001B1367" w:rsidTr="001B1367">
        <w:trPr>
          <w:trHeight w:val="42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B1367" w:rsidRDefault="00C7119C" w:rsidP="009A021F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23</w:t>
            </w:r>
            <w:r w:rsidR="001B1367">
              <w:rPr>
                <w:sz w:val="28"/>
                <w:szCs w:val="28"/>
                <w:lang w:bidi="ar-JO"/>
              </w:rPr>
              <w:t>/10/2025</w:t>
            </w:r>
            <w:r w:rsidR="001B1367">
              <w:rPr>
                <w:sz w:val="28"/>
                <w:szCs w:val="28"/>
                <w:rtl/>
                <w:lang w:bidi="ar-JO"/>
              </w:rPr>
              <w:t xml:space="preserve">    </w:t>
            </w:r>
            <w:r w:rsidR="001B1367">
              <w:rPr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="001B1367">
              <w:rPr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B1367" w:rsidRDefault="001B1367" w:rsidP="00C7119C">
            <w:pPr>
              <w:tabs>
                <w:tab w:val="left" w:pos="930"/>
                <w:tab w:val="center" w:pos="2411"/>
              </w:tabs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ab/>
            </w:r>
            <w:r w:rsidR="00C7119C">
              <w:rPr>
                <w:rFonts w:hint="cs"/>
                <w:sz w:val="28"/>
                <w:szCs w:val="28"/>
                <w:rtl/>
                <w:lang w:bidi="ar-JO"/>
              </w:rPr>
              <w:t>18</w:t>
            </w:r>
            <w:r>
              <w:rPr>
                <w:sz w:val="28"/>
                <w:szCs w:val="28"/>
                <w:lang w:bidi="ar-JO"/>
              </w:rPr>
              <w:t>/10/2025</w:t>
            </w:r>
            <w:r>
              <w:rPr>
                <w:sz w:val="28"/>
                <w:szCs w:val="28"/>
                <w:rtl/>
                <w:lang w:bidi="ar-JO"/>
              </w:rPr>
              <w:t xml:space="preserve">من تاريخ :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الصف : الروضة الكبرى</w:t>
            </w:r>
          </w:p>
        </w:tc>
      </w:tr>
      <w:tr w:rsidR="001B1367" w:rsidTr="001B1367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1B1367" w:rsidTr="001B136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</w:tr>
      <w:tr w:rsidR="001B1367" w:rsidTr="001B136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7" w:rsidRPr="001B1367" w:rsidRDefault="001B1367" w:rsidP="00C7119C">
            <w:pPr>
              <w:tabs>
                <w:tab w:val="left" w:pos="5760"/>
              </w:tabs>
              <w:spacing w:after="0"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يتعرف الطفل على حرف  (</w:t>
            </w:r>
            <w:r w:rsidR="00C7119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</w:t>
            </w: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) أسمه /صوته / شكله يتعرف على شكل الحرف ويحدد موقعه من </w:t>
            </w:r>
            <w:proofErr w:type="spellStart"/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الكلمه</w:t>
            </w:r>
            <w:proofErr w:type="spellEnd"/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</w:p>
          <w:p w:rsidR="001B1367" w:rsidRP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1B1367" w:rsidTr="001B136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7" w:rsidRP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:rsidR="001B1367" w:rsidRP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1B1367" w:rsidTr="001B1367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P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1B1367" w:rsidTr="001B136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P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الأسبوع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1B1367" w:rsidTr="001B136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الحل على الكتاب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7" w:rsidRP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:rsidR="001B1367" w:rsidRPr="001B1367" w:rsidRDefault="001B1367" w:rsidP="00C7119C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الصوت القصير </w:t>
            </w:r>
            <w:r w:rsidR="0055367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</w:t>
            </w:r>
            <w:r w:rsidR="00C7119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بَ</w:t>
            </w:r>
            <w:r w:rsidR="002E74D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/ </w:t>
            </w:r>
            <w:r w:rsidR="00C7119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بُ</w:t>
            </w:r>
            <w:r w:rsidR="0055367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/</w:t>
            </w:r>
            <w:r w:rsidR="00C7119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بِ</w:t>
            </w:r>
            <w:r w:rsidR="0055367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والطويل </w:t>
            </w:r>
            <w:proofErr w:type="spellStart"/>
            <w:r w:rsidR="00C7119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با</w:t>
            </w:r>
            <w:proofErr w:type="spellEnd"/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/ </w:t>
            </w:r>
            <w:r w:rsidR="00C7119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بو</w:t>
            </w: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/</w:t>
            </w:r>
            <w:r w:rsidR="00C7119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بي</w:t>
            </w: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) للحرف و </w:t>
            </w:r>
          </w:p>
          <w:p w:rsidR="001B1367" w:rsidRPr="001B1367" w:rsidRDefault="001B1367" w:rsidP="001B1367">
            <w:pPr>
              <w:tabs>
                <w:tab w:val="center" w:pos="2411"/>
                <w:tab w:val="right" w:pos="4823"/>
                <w:tab w:val="left" w:pos="5760"/>
              </w:tabs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B13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1B13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ab/>
            </w: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           </w:t>
            </w:r>
          </w:p>
          <w:p w:rsidR="001B1367" w:rsidRPr="001B1367" w:rsidRDefault="001B1367" w:rsidP="00C7119C">
            <w:pPr>
              <w:tabs>
                <w:tab w:val="center" w:pos="2411"/>
                <w:tab w:val="right" w:pos="4823"/>
                <w:tab w:val="left" w:pos="5760"/>
              </w:tabs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يستخرج الطفل كلمات حرف (</w:t>
            </w:r>
            <w:r w:rsidR="00C7119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</w:t>
            </w: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) من القصة        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1B1367" w:rsidTr="001B136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Default="001B1367" w:rsidP="009A021F">
            <w:pPr>
              <w:spacing w:after="0" w:line="240" w:lineRule="auto"/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1B1367" w:rsidTr="001B1367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1B1367" w:rsidTr="001B136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color w:val="000000" w:themeColor="text1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Default="001B1367" w:rsidP="009A021F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الأسبوع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1B1367" w:rsidTr="001B136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حل ورقة العمل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7" w:rsidRDefault="001B1367" w:rsidP="009A021F">
            <w:pPr>
              <w:tabs>
                <w:tab w:val="left" w:pos="936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:rsidR="001B1367" w:rsidRDefault="001B1367" w:rsidP="009A021F">
            <w:pPr>
              <w:tabs>
                <w:tab w:val="left" w:pos="936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1B1367" w:rsidTr="001B136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color w:val="000000" w:themeColor="text1"/>
                <w:sz w:val="28"/>
                <w:szCs w:val="28"/>
                <w:rtl/>
                <w:lang w:bidi="ar-JO"/>
              </w:rPr>
              <w:t>الحل على الكتاب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7" w:rsidRDefault="001B1367" w:rsidP="00C7119C">
            <w:pPr>
              <w:tabs>
                <w:tab w:val="left" w:pos="936"/>
              </w:tabs>
              <w:spacing w:after="0"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يت</w:t>
            </w:r>
            <w:r w:rsidR="0055367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عرف الطفل على مفهوم</w:t>
            </w:r>
            <w:r w:rsidR="00C7119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الأنماط</w:t>
            </w:r>
          </w:p>
          <w:p w:rsidR="001B1367" w:rsidRDefault="001B1367" w:rsidP="009A021F">
            <w:pPr>
              <w:tabs>
                <w:tab w:val="left" w:pos="936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1B1367" w:rsidTr="001B1367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الأربعاء</w:t>
            </w:r>
          </w:p>
        </w:tc>
      </w:tr>
      <w:tr w:rsidR="001B1367" w:rsidTr="001B136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1B1367" w:rsidTr="001B1367">
        <w:trPr>
          <w:trHeight w:val="636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Default="001B1367" w:rsidP="009A021F">
            <w:pPr>
              <w:spacing w:after="0" w:line="240" w:lineRule="auto"/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1B1367" w:rsidTr="001B1367">
        <w:trPr>
          <w:trHeight w:val="414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الحل على الكراسة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Default="001B1367" w:rsidP="00C7119C">
            <w:pPr>
              <w:tabs>
                <w:tab w:val="left" w:pos="936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التعرف على مفهوم العدد (</w:t>
            </w:r>
            <w:r w:rsidR="00C7119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5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) و ربطه </w:t>
            </w:r>
            <w:proofErr w:type="spellStart"/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بمعدوده</w:t>
            </w:r>
            <w:proofErr w:type="spellEnd"/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1B1367" w:rsidTr="001B1367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1B1367" w:rsidTr="001B136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1B1367" w:rsidTr="001B1367">
        <w:trPr>
          <w:trHeight w:val="92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Default="00C7119C" w:rsidP="00C7119C">
            <w:pPr>
              <w:tabs>
                <w:tab w:val="left" w:pos="1356"/>
                <w:tab w:val="right" w:pos="4823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الاعداد من ( 1 --- 5)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1B1367" w:rsidTr="001B1367">
        <w:trPr>
          <w:trHeight w:val="769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7" w:rsidRDefault="001B1367" w:rsidP="0055367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عمل نشاط على حرف</w:t>
            </w:r>
            <w:r w:rsidR="002E74D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(ز )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B1367" w:rsidRDefault="001B1367" w:rsidP="009A02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:rsidR="006C0AD7" w:rsidRPr="006C0AD7" w:rsidRDefault="006C0AD7" w:rsidP="006C0AD7">
      <w:pPr>
        <w:bidi/>
        <w:rPr>
          <w:b/>
          <w:bCs/>
          <w:sz w:val="32"/>
          <w:szCs w:val="32"/>
        </w:rPr>
      </w:pPr>
      <w:bookmarkStart w:id="0" w:name="_GoBack"/>
    </w:p>
    <w:bookmarkEnd w:id="0"/>
    <w:p w:rsidR="006C0AD7" w:rsidRPr="006C0AD7" w:rsidRDefault="006C0AD7" w:rsidP="006C0AD7">
      <w:pPr>
        <w:tabs>
          <w:tab w:val="left" w:pos="5796"/>
        </w:tabs>
        <w:bidi/>
        <w:rPr>
          <w:b/>
          <w:bCs/>
          <w:sz w:val="32"/>
          <w:szCs w:val="32"/>
        </w:rPr>
      </w:pPr>
      <w:r w:rsidRPr="006C0AD7">
        <w:rPr>
          <w:rFonts w:ascii="Calibri" w:hAnsi="Calibri" w:cs="Calibri"/>
          <w:b/>
          <w:bCs/>
          <w:sz w:val="32"/>
          <w:szCs w:val="32"/>
        </w:rPr>
        <w:t>✨</w:t>
      </w:r>
      <w:r w:rsidRPr="006C0AD7">
        <w:rPr>
          <w:b/>
          <w:bCs/>
          <w:sz w:val="32"/>
          <w:szCs w:val="32"/>
        </w:rPr>
        <w:t xml:space="preserve"> "</w:t>
      </w:r>
      <w:r w:rsidRPr="006C0AD7">
        <w:rPr>
          <w:rFonts w:cs="Arial"/>
          <w:b/>
          <w:bCs/>
          <w:sz w:val="32"/>
          <w:szCs w:val="32"/>
          <w:rtl/>
        </w:rPr>
        <w:t>الغذاء الصحي سرّ القوة والنشاط</w:t>
      </w:r>
      <w:r w:rsidRPr="006C0AD7">
        <w:rPr>
          <w:b/>
          <w:bCs/>
          <w:sz w:val="32"/>
          <w:szCs w:val="32"/>
        </w:rPr>
        <w:t>!"</w:t>
      </w:r>
    </w:p>
    <w:p w:rsidR="006C0AD7" w:rsidRPr="006C0AD7" w:rsidRDefault="006C0AD7" w:rsidP="006C0AD7">
      <w:pPr>
        <w:bidi/>
        <w:rPr>
          <w:b/>
          <w:bCs/>
          <w:sz w:val="32"/>
          <w:szCs w:val="32"/>
        </w:rPr>
      </w:pPr>
      <w:r w:rsidRPr="006C0AD7">
        <w:rPr>
          <w:rFonts w:cs="Arial"/>
          <w:b/>
          <w:bCs/>
          <w:sz w:val="32"/>
          <w:szCs w:val="32"/>
          <w:rtl/>
        </w:rPr>
        <w:t>سيشارك أطفال الروضة يوم الثلاثاء في نشاط ممتع ضمن وحدة (الأيدي وأعضاء الجسم) للتعرّف على أهمية تناول الطعام الصحي وكيف يساعدنا في نمو أجسامنا وتقوية أيدينا وأعضائنا</w:t>
      </w:r>
      <w:r w:rsidRPr="006C0AD7">
        <w:rPr>
          <w:b/>
          <w:bCs/>
          <w:sz w:val="32"/>
          <w:szCs w:val="32"/>
        </w:rPr>
        <w:t xml:space="preserve"> </w:t>
      </w:r>
    </w:p>
    <w:p w:rsidR="004F2858" w:rsidRDefault="006C0AD7" w:rsidP="006C0AD7">
      <w:pPr>
        <w:bidi/>
        <w:jc w:val="right"/>
      </w:pPr>
      <w:r w:rsidRPr="006C0AD7">
        <w:rPr>
          <w:rFonts w:cs="Arial"/>
          <w:b/>
          <w:bCs/>
          <w:sz w:val="32"/>
          <w:szCs w:val="32"/>
          <w:rtl/>
        </w:rPr>
        <w:t>وسيتم إرسال المطلوب في المشاركة لاحقا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.</w:t>
      </w:r>
      <w:r w:rsidRPr="006C0AD7">
        <w:rPr>
          <w:rFonts w:cs="Arial"/>
          <w:b/>
          <w:bCs/>
          <w:sz w:val="32"/>
          <w:szCs w:val="32"/>
          <w:rtl/>
        </w:rPr>
        <w:t>ً</w:t>
      </w:r>
    </w:p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/>
    <w:p w:rsidR="006C0AD7" w:rsidRDefault="006C0AD7" w:rsidP="006C0AD7">
      <w:p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inline distT="0" distB="0" distL="0" distR="0">
            <wp:extent cx="1828800" cy="1402080"/>
            <wp:effectExtent l="0" t="0" r="0" b="7620"/>
            <wp:docPr id="1" name="صورة 1" descr="الوصف: tom-and-jerry-cartoon-fre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الوصف: tom-and-jerry-cartoon-free-vec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JO"/>
        </w:rPr>
        <w:t xml:space="preserve">                </w:t>
      </w:r>
      <w:r>
        <w:rPr>
          <w:b/>
          <w:bCs/>
          <w:sz w:val="28"/>
          <w:szCs w:val="28"/>
          <w:lang w:bidi="ar-JO"/>
        </w:rPr>
        <w:t>Weekly planner</w:t>
      </w:r>
    </w:p>
    <w:p w:rsidR="006C0AD7" w:rsidRDefault="006C0AD7" w:rsidP="006C0AD7">
      <w:pPr>
        <w:rPr>
          <w:lang w:bidi="ar-JO"/>
        </w:rPr>
      </w:pPr>
      <w:r>
        <w:rPr>
          <w:b/>
          <w:bCs/>
          <w:sz w:val="28"/>
          <w:szCs w:val="28"/>
          <w:lang w:bidi="ar-JO"/>
        </w:rPr>
        <w:t>Grade:  KG2                 From 11-10-2025                           16-10-2025</w:t>
      </w:r>
    </w:p>
    <w:p w:rsidR="006C0AD7" w:rsidRDefault="006C0AD7" w:rsidP="006C0AD7">
      <w:pPr>
        <w:ind w:left="360"/>
        <w:rPr>
          <w:lang w:bidi="ar-JO"/>
        </w:rPr>
      </w:pPr>
    </w:p>
    <w:p w:rsidR="006C0AD7" w:rsidRDefault="006C0AD7" w:rsidP="006C0AD7">
      <w:pPr>
        <w:rPr>
          <w:sz w:val="36"/>
          <w:szCs w:val="36"/>
          <w:lang w:bidi="ar-JO"/>
        </w:rPr>
      </w:pPr>
    </w:p>
    <w:p w:rsidR="006C0AD7" w:rsidRDefault="006C0AD7" w:rsidP="006C0AD7">
      <w:pPr>
        <w:rPr>
          <w:sz w:val="36"/>
          <w:szCs w:val="36"/>
          <w:lang w:bidi="ar-JO"/>
        </w:rPr>
      </w:pPr>
      <w:r>
        <w:rPr>
          <w:sz w:val="36"/>
          <w:szCs w:val="36"/>
          <w:highlight w:val="green"/>
          <w:lang w:bidi="ar-JO"/>
        </w:rPr>
        <w:t>English</w:t>
      </w:r>
      <w:r>
        <w:rPr>
          <w:sz w:val="36"/>
          <w:szCs w:val="36"/>
          <w:lang w:bidi="ar-JO"/>
        </w:rPr>
        <w:t xml:space="preserve">:- Letter </w:t>
      </w:r>
      <w:proofErr w:type="spellStart"/>
      <w:r>
        <w:rPr>
          <w:sz w:val="36"/>
          <w:szCs w:val="36"/>
          <w:lang w:bidi="ar-JO"/>
        </w:rPr>
        <w:t>Nn</w:t>
      </w:r>
      <w:proofErr w:type="spellEnd"/>
    </w:p>
    <w:p w:rsidR="006C0AD7" w:rsidRDefault="006C0AD7" w:rsidP="006C0AD7">
      <w:pPr>
        <w:rPr>
          <w:sz w:val="36"/>
          <w:szCs w:val="36"/>
          <w:lang w:bidi="ar-JO"/>
        </w:rPr>
      </w:pPr>
      <w:r>
        <w:rPr>
          <w:b/>
          <w:bCs/>
          <w:sz w:val="32"/>
          <w:szCs w:val="32"/>
          <w:highlight w:val="magenta"/>
        </w:rPr>
        <w:t>Tricky words</w:t>
      </w:r>
      <w:r>
        <w:rPr>
          <w:sz w:val="32"/>
          <w:szCs w:val="32"/>
        </w:rPr>
        <w:t>:</w:t>
      </w:r>
      <w:r>
        <w:rPr>
          <w:sz w:val="36"/>
          <w:szCs w:val="36"/>
          <w:lang w:bidi="ar-JO"/>
        </w:rPr>
        <w:t xml:space="preserve"> has and have </w:t>
      </w:r>
    </w:p>
    <w:p w:rsidR="006C0AD7" w:rsidRDefault="006C0AD7" w:rsidP="006C0AD7">
      <w:pPr>
        <w:rPr>
          <w:sz w:val="36"/>
          <w:szCs w:val="36"/>
          <w:lang w:bidi="ar-JO"/>
        </w:rPr>
      </w:pPr>
      <w:r>
        <w:rPr>
          <w:sz w:val="36"/>
          <w:szCs w:val="36"/>
          <w:highlight w:val="green"/>
          <w:lang w:bidi="ar-JO"/>
        </w:rPr>
        <w:t>Math</w:t>
      </w:r>
      <w:r>
        <w:rPr>
          <w:sz w:val="36"/>
          <w:szCs w:val="36"/>
          <w:lang w:bidi="ar-JO"/>
        </w:rPr>
        <w:t xml:space="preserve"> : numbers 5/6</w:t>
      </w:r>
    </w:p>
    <w:p w:rsidR="006C0AD7" w:rsidRDefault="006C0AD7" w:rsidP="006C0AD7">
      <w:pPr>
        <w:rPr>
          <w:sz w:val="36"/>
          <w:szCs w:val="36"/>
          <w:lang w:bidi="ar-JO"/>
        </w:rPr>
      </w:pPr>
    </w:p>
    <w:p w:rsidR="006C0AD7" w:rsidRDefault="006C0AD7" w:rsidP="006C0AD7">
      <w:pPr>
        <w:rPr>
          <w:rFonts w:asciiTheme="minorBidi" w:hAnsiTheme="minorBidi"/>
          <w:sz w:val="36"/>
          <w:szCs w:val="36"/>
          <w:lang w:bidi="ar-JO"/>
        </w:rPr>
      </w:pPr>
      <w:r>
        <w:rPr>
          <w:b/>
          <w:bCs/>
          <w:sz w:val="72"/>
          <w:szCs w:val="72"/>
          <w:highlight w:val="yellow"/>
        </w:rPr>
        <w:t>Unit</w:t>
      </w:r>
      <w:r>
        <w:rPr>
          <w:sz w:val="36"/>
          <w:szCs w:val="36"/>
        </w:rPr>
        <w:t xml:space="preserve"> (The child will be able to recognize similarities and differences) (Identify body parts) (recognize healthy and unhealthy food)</w:t>
      </w:r>
    </w:p>
    <w:p w:rsidR="006C0AD7" w:rsidRDefault="006C0AD7" w:rsidP="006C0AD7">
      <w:pPr>
        <w:rPr>
          <w:lang w:bidi="ar-JO"/>
        </w:rPr>
      </w:pPr>
    </w:p>
    <w:p w:rsidR="006C0AD7" w:rsidRDefault="006C0AD7"/>
    <w:sectPr w:rsidR="006C0AD7" w:rsidSect="00F5665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67"/>
    <w:rsid w:val="001B1367"/>
    <w:rsid w:val="002E74D9"/>
    <w:rsid w:val="004F2858"/>
    <w:rsid w:val="00553679"/>
    <w:rsid w:val="006C0AD7"/>
    <w:rsid w:val="00747DA8"/>
    <w:rsid w:val="00C7119C"/>
    <w:rsid w:val="00F5665B"/>
    <w:rsid w:val="00FC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D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C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C0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D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C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C0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</dc:creator>
  <cp:lastModifiedBy>NTC</cp:lastModifiedBy>
  <cp:revision>6</cp:revision>
  <dcterms:created xsi:type="dcterms:W3CDTF">2025-10-01T14:21:00Z</dcterms:created>
  <dcterms:modified xsi:type="dcterms:W3CDTF">2025-10-16T10:48:00Z</dcterms:modified>
</cp:coreProperties>
</file>