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3EAD7" w14:textId="6678F9A2" w:rsidR="00A67529" w:rsidRPr="001774CB" w:rsidRDefault="007A27E0" w:rsidP="00A87758">
      <w:pPr>
        <w:pStyle w:val="CUPChaptertitle"/>
        <w:spacing w:after="120"/>
        <w:rPr>
          <w:sz w:val="80"/>
          <w:szCs w:val="80"/>
          <w:lang w:val="en-GB"/>
        </w:rPr>
      </w:pPr>
      <w:r w:rsidRPr="007A27E0">
        <w:rPr>
          <w:sz w:val="80"/>
          <w:szCs w:val="80"/>
          <w:lang w:val="en-GB"/>
        </w:rPr>
        <w:t>End of unit 4 test answers</w:t>
      </w:r>
    </w:p>
    <w:p w14:paraId="60AD6013" w14:textId="765D6D96" w:rsidR="00A67529" w:rsidRPr="00A67529" w:rsidRDefault="006355B8" w:rsidP="00A67529">
      <w:pPr>
        <w:pStyle w:val="CUPBodytext"/>
        <w:rPr>
          <w:b/>
          <w:i/>
          <w:iCs/>
          <w:sz w:val="32"/>
          <w:szCs w:val="32"/>
          <w:lang w:val="en-GB"/>
        </w:rPr>
      </w:pPr>
      <w:r w:rsidRPr="006355B8">
        <w:rPr>
          <w:i/>
          <w:iCs/>
          <w:lang w:val="en-GB"/>
        </w:rPr>
        <w:t>The tests and</w:t>
      </w:r>
      <w:r w:rsidR="00BC6315" w:rsidRPr="00BC6315">
        <w:rPr>
          <w:i/>
          <w:iCs/>
          <w:lang w:val="en-GB"/>
        </w:rPr>
        <w:t xml:space="preserve"> answers have been written by the authors. The</w:t>
      </w:r>
      <w:r w:rsidR="00DD0BAE">
        <w:rPr>
          <w:i/>
          <w:iCs/>
          <w:lang w:val="en-GB"/>
        </w:rPr>
        <w:t>se</w:t>
      </w:r>
      <w:r w:rsidR="00BC6315" w:rsidRPr="00BC6315">
        <w:rPr>
          <w:i/>
          <w:iCs/>
          <w:lang w:val="en-GB"/>
        </w:rPr>
        <w:t xml:space="preserve"> may not fully reflect the approach of Cambridge Assessment International Education.</w:t>
      </w:r>
    </w:p>
    <w:p w14:paraId="764BB4D5" w14:textId="4E704A6E" w:rsidR="00A67529" w:rsidRPr="00A67529" w:rsidRDefault="00A67529" w:rsidP="00A67529">
      <w:pPr>
        <w:pStyle w:val="CUPBhead"/>
        <w:rPr>
          <w:lang w:val="en-GB"/>
        </w:rPr>
      </w:pPr>
      <w:r w:rsidRPr="00A67529">
        <w:rPr>
          <w:lang w:val="en-GB"/>
        </w:rPr>
        <w:t>Section A: Reading</w:t>
      </w: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209"/>
        <w:gridCol w:w="7580"/>
        <w:gridCol w:w="1417"/>
      </w:tblGrid>
      <w:tr w:rsidR="00A67529" w:rsidRPr="00A67529" w14:paraId="58F6C099" w14:textId="77777777" w:rsidTr="00855088">
        <w:trPr>
          <w:tblHeader/>
        </w:trPr>
        <w:tc>
          <w:tcPr>
            <w:tcW w:w="1209" w:type="dxa"/>
            <w:shd w:val="clear" w:color="auto" w:fill="000000" w:themeFill="text1"/>
            <w:vAlign w:val="center"/>
          </w:tcPr>
          <w:p w14:paraId="516539DA" w14:textId="77777777" w:rsidR="00A67529" w:rsidRPr="00A67529" w:rsidRDefault="00A67529" w:rsidP="004C68E4">
            <w:pPr>
              <w:pStyle w:val="CUPTableheadings-white"/>
              <w:jc w:val="center"/>
            </w:pPr>
            <w:r w:rsidRPr="00A67529">
              <w:t>Question</w:t>
            </w:r>
          </w:p>
        </w:tc>
        <w:tc>
          <w:tcPr>
            <w:tcW w:w="7580" w:type="dxa"/>
            <w:shd w:val="clear" w:color="auto" w:fill="000000" w:themeFill="text1"/>
            <w:vAlign w:val="center"/>
          </w:tcPr>
          <w:p w14:paraId="33693E62" w14:textId="77777777" w:rsidR="00A67529" w:rsidRPr="00A67529" w:rsidRDefault="00A67529" w:rsidP="00FA1F11">
            <w:pPr>
              <w:pStyle w:val="CUPTableheadings-white"/>
            </w:pPr>
            <w:r w:rsidRPr="00A67529">
              <w:t>Answer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678AF570" w14:textId="77777777" w:rsidR="00A67529" w:rsidRPr="00A67529" w:rsidRDefault="00A67529" w:rsidP="00615164">
            <w:pPr>
              <w:pStyle w:val="CUPTableheadings-white"/>
              <w:jc w:val="center"/>
            </w:pPr>
            <w:r w:rsidRPr="00A67529">
              <w:t>Marks</w:t>
            </w:r>
          </w:p>
        </w:tc>
      </w:tr>
      <w:tr w:rsidR="00A67529" w:rsidRPr="00A67529" w14:paraId="0187E4B0" w14:textId="77777777" w:rsidTr="00855088">
        <w:tc>
          <w:tcPr>
            <w:tcW w:w="1209" w:type="dxa"/>
            <w:vAlign w:val="center"/>
          </w:tcPr>
          <w:p w14:paraId="0D47918A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  <w:tc>
          <w:tcPr>
            <w:tcW w:w="7580" w:type="dxa"/>
          </w:tcPr>
          <w:p w14:paraId="0DA71A73" w14:textId="5B331C62" w:rsidR="00A67529" w:rsidRPr="00A67529" w:rsidRDefault="00A67529" w:rsidP="00A67529">
            <w:pPr>
              <w:pStyle w:val="CUPTabletext"/>
              <w:rPr>
                <w:lang w:val="en-GB"/>
              </w:rPr>
            </w:pPr>
            <w:r w:rsidRPr="00A67529">
              <w:rPr>
                <w:lang w:val="en-GB"/>
              </w:rPr>
              <w:t>‘dramatically’</w:t>
            </w:r>
          </w:p>
          <w:p w14:paraId="5EAE73E9" w14:textId="77777777" w:rsidR="00A67529" w:rsidRPr="00A67529" w:rsidRDefault="00A67529" w:rsidP="00271D5C">
            <w:pPr>
              <w:pStyle w:val="CUPTabletext"/>
              <w:spacing w:before="40"/>
              <w:rPr>
                <w:i/>
                <w:lang w:val="en-GB"/>
              </w:rPr>
            </w:pPr>
            <w:r w:rsidRPr="00A67529">
              <w:rPr>
                <w:i/>
                <w:lang w:val="en-GB"/>
              </w:rPr>
              <w:t>Give 1 mark. Give 0 marks if more than one word is offered, unless ‘dramatically’ is clearly indicated as the selected answer.</w:t>
            </w:r>
          </w:p>
        </w:tc>
        <w:tc>
          <w:tcPr>
            <w:tcW w:w="1417" w:type="dxa"/>
            <w:vAlign w:val="center"/>
          </w:tcPr>
          <w:p w14:paraId="65A18C15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</w:tr>
      <w:tr w:rsidR="00A67529" w:rsidRPr="00A67529" w14:paraId="755538FC" w14:textId="77777777" w:rsidTr="00855088">
        <w:tc>
          <w:tcPr>
            <w:tcW w:w="1209" w:type="dxa"/>
            <w:vAlign w:val="center"/>
          </w:tcPr>
          <w:p w14:paraId="555CEC5C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  <w:tc>
          <w:tcPr>
            <w:tcW w:w="7580" w:type="dxa"/>
          </w:tcPr>
          <w:p w14:paraId="68E456A5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By asking a question / a series of questions.</w:t>
            </w:r>
          </w:p>
          <w:p w14:paraId="1ADCD95A" w14:textId="2FAABAD2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They link firmly to the main topic of the article / get the reader thinking about the main topic / they are entertaining</w:t>
            </w:r>
            <w:r w:rsidR="00A9193B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>/</w:t>
            </w:r>
            <w:r w:rsidR="00A9193B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>humorous.</w:t>
            </w:r>
          </w:p>
          <w:p w14:paraId="258B0A45" w14:textId="49E78C2E" w:rsidR="00A67529" w:rsidRPr="00A67529" w:rsidRDefault="00A67529" w:rsidP="00271D5C">
            <w:pPr>
              <w:pStyle w:val="CUPTabletext"/>
              <w:spacing w:before="40"/>
              <w:rPr>
                <w:rFonts w:cstheme="minorHAnsi"/>
                <w:i/>
                <w:iCs/>
                <w:lang w:val="en-GB"/>
              </w:rPr>
            </w:pPr>
            <w:r w:rsidRPr="00A67529">
              <w:rPr>
                <w:i/>
                <w:iCs/>
                <w:lang w:val="en-GB"/>
              </w:rPr>
              <w:t>Give 1 mark for identifying the use of question/s. Give 1 mark for an appropriate explanation such as the examples above.</w:t>
            </w:r>
          </w:p>
        </w:tc>
        <w:tc>
          <w:tcPr>
            <w:tcW w:w="1417" w:type="dxa"/>
            <w:vAlign w:val="center"/>
          </w:tcPr>
          <w:p w14:paraId="6215B1DC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7A584B7C" w14:textId="77777777" w:rsidTr="00855088">
        <w:trPr>
          <w:trHeight w:val="1265"/>
        </w:trPr>
        <w:tc>
          <w:tcPr>
            <w:tcW w:w="1209" w:type="dxa"/>
          </w:tcPr>
          <w:p w14:paraId="6178033F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3</w:t>
            </w:r>
          </w:p>
        </w:tc>
        <w:tc>
          <w:tcPr>
            <w:tcW w:w="7580" w:type="dxa"/>
          </w:tcPr>
          <w:p w14:paraId="542170B6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Exclamation of ‘Sounds good to me!’ is very personal and informal.</w:t>
            </w:r>
          </w:p>
          <w:p w14:paraId="21EDD461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Use of ‘(which let’s face it, we all do)’ in brackets uses a contraction and also links the writer very informally to the reader.</w:t>
            </w:r>
          </w:p>
          <w:p w14:paraId="3BF9540C" w14:textId="44E43062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‘Imagine the fun you could have</w:t>
            </w:r>
            <w:r>
              <w:rPr>
                <w:lang w:val="en-GB"/>
              </w:rPr>
              <w:t xml:space="preserve"> . . . </w:t>
            </w:r>
            <w:r w:rsidRPr="00A67529">
              <w:rPr>
                <w:lang w:val="en-GB"/>
              </w:rPr>
              <w:t xml:space="preserve">’ is informal, as the sentence is unfinished </w:t>
            </w:r>
          </w:p>
          <w:p w14:paraId="671A1CC9" w14:textId="01CD9D62" w:rsidR="00A67529" w:rsidRPr="00A67529" w:rsidRDefault="00A67529" w:rsidP="00271D5C">
            <w:pPr>
              <w:pStyle w:val="CUPTabletext"/>
              <w:spacing w:before="40"/>
              <w:rPr>
                <w:i/>
                <w:iCs/>
                <w:lang w:val="en-GB"/>
              </w:rPr>
            </w:pPr>
            <w:r w:rsidRPr="00A67529">
              <w:rPr>
                <w:i/>
                <w:iCs/>
                <w:lang w:val="en-GB"/>
              </w:rPr>
              <w:t>Give 1 mark for each explained example, up to a maximum of 2 marks.</w:t>
            </w:r>
          </w:p>
        </w:tc>
        <w:tc>
          <w:tcPr>
            <w:tcW w:w="1417" w:type="dxa"/>
            <w:vAlign w:val="center"/>
          </w:tcPr>
          <w:p w14:paraId="6FCF2F59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0C4401B3" w14:textId="77777777" w:rsidTr="00855088">
        <w:tc>
          <w:tcPr>
            <w:tcW w:w="1209" w:type="dxa"/>
            <w:vAlign w:val="center"/>
          </w:tcPr>
          <w:p w14:paraId="2854D274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4</w:t>
            </w:r>
          </w:p>
        </w:tc>
        <w:tc>
          <w:tcPr>
            <w:tcW w:w="7580" w:type="dxa"/>
          </w:tcPr>
          <w:p w14:paraId="591A7019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Use of dashes to insert ‘– and to be honest, it sounds awful –’ gives a personal commentary/opinion.</w:t>
            </w:r>
          </w:p>
          <w:p w14:paraId="664B659E" w14:textId="0120F1F4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Use of the dash in </w:t>
            </w:r>
            <w:proofErr w:type="gramStart"/>
            <w:r w:rsidRPr="00A67529">
              <w:rPr>
                <w:lang w:val="en-GB"/>
              </w:rPr>
              <w:t>‘ –</w:t>
            </w:r>
            <w:proofErr w:type="gramEnd"/>
            <w:r w:rsidRPr="00A67529">
              <w:rPr>
                <w:lang w:val="en-GB"/>
              </w:rPr>
              <w:t xml:space="preserve"> no need to eat’ is humorous</w:t>
            </w:r>
            <w:r>
              <w:rPr>
                <w:lang w:val="en-GB"/>
              </w:rPr>
              <w:t>.</w:t>
            </w:r>
          </w:p>
          <w:p w14:paraId="758645DF" w14:textId="573C7353" w:rsidR="00A67529" w:rsidRDefault="00A67529" w:rsidP="006C7DA7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Use of a rhetorical question, ‘How boring would that be?</w:t>
            </w:r>
            <w:proofErr w:type="gramStart"/>
            <w:r w:rsidRPr="00A67529">
              <w:rPr>
                <w:lang w:val="en-GB"/>
              </w:rPr>
              <w:t>’,</w:t>
            </w:r>
            <w:proofErr w:type="gramEnd"/>
            <w:r w:rsidRPr="00A67529">
              <w:rPr>
                <w:lang w:val="en-GB"/>
              </w:rPr>
              <w:t xml:space="preserve"> is very chatty and creates strong links between </w:t>
            </w:r>
            <w:r w:rsidR="006C7DA7" w:rsidRPr="006C7DA7">
              <w:rPr>
                <w:lang w:val="en-GB"/>
              </w:rPr>
              <w:t>the</w:t>
            </w:r>
            <w:r w:rsidR="006C7DA7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 xml:space="preserve">writer and </w:t>
            </w:r>
            <w:r w:rsidR="00525C87" w:rsidRPr="00A67529">
              <w:rPr>
                <w:lang w:val="en-GB"/>
              </w:rPr>
              <w:t>the</w:t>
            </w:r>
            <w:r w:rsidR="00525C87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>reader.</w:t>
            </w:r>
          </w:p>
          <w:p w14:paraId="3B33764C" w14:textId="77777777" w:rsidR="00A67529" w:rsidRPr="00A67529" w:rsidRDefault="00A67529" w:rsidP="00271D5C">
            <w:pPr>
              <w:pStyle w:val="CUPTabletext"/>
              <w:spacing w:before="40"/>
              <w:rPr>
                <w:rFonts w:ascii="Arial" w:hAnsi="Arial" w:cs="Arial"/>
                <w:i/>
                <w:iCs/>
                <w:lang w:val="en-GB"/>
              </w:rPr>
            </w:pPr>
            <w:r w:rsidRPr="00A67529">
              <w:rPr>
                <w:i/>
                <w:iCs/>
                <w:lang w:val="en-GB"/>
              </w:rPr>
              <w:t>Give 1 mark for each explained example, up to a maximum of 2 marks.</w:t>
            </w:r>
          </w:p>
        </w:tc>
        <w:tc>
          <w:tcPr>
            <w:tcW w:w="1417" w:type="dxa"/>
            <w:vAlign w:val="center"/>
          </w:tcPr>
          <w:p w14:paraId="404E05DF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5917DA2D" w14:textId="77777777" w:rsidTr="00855088">
        <w:tc>
          <w:tcPr>
            <w:tcW w:w="1209" w:type="dxa"/>
            <w:vAlign w:val="center"/>
          </w:tcPr>
          <w:p w14:paraId="2801E0A8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5</w:t>
            </w:r>
          </w:p>
        </w:tc>
        <w:tc>
          <w:tcPr>
            <w:tcW w:w="7580" w:type="dxa"/>
          </w:tcPr>
          <w:p w14:paraId="6B146272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references to dates</w:t>
            </w:r>
          </w:p>
          <w:p w14:paraId="0811B251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referring to writers / books / articles</w:t>
            </w:r>
          </w:p>
          <w:p w14:paraId="29F28D7E" w14:textId="29AC5F8D" w:rsid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ending each section with an accuracy rating</w:t>
            </w:r>
          </w:p>
          <w:p w14:paraId="592AD9DD" w14:textId="77777777" w:rsidR="00A67529" w:rsidRPr="00A67529" w:rsidRDefault="00A67529" w:rsidP="00271D5C">
            <w:pPr>
              <w:pStyle w:val="CUPTabletext"/>
              <w:spacing w:before="40"/>
              <w:rPr>
                <w:rFonts w:ascii="Arial" w:hAnsi="Arial" w:cs="Arial"/>
                <w:i/>
                <w:iCs/>
                <w:lang w:val="en-GB"/>
              </w:rPr>
            </w:pPr>
            <w:r w:rsidRPr="00A67529">
              <w:rPr>
                <w:i/>
                <w:iCs/>
                <w:lang w:val="en-GB"/>
              </w:rPr>
              <w:t>Give 1 mark for each example, up to a maximum of 2 marks.</w:t>
            </w:r>
          </w:p>
        </w:tc>
        <w:tc>
          <w:tcPr>
            <w:tcW w:w="1417" w:type="dxa"/>
            <w:vAlign w:val="center"/>
          </w:tcPr>
          <w:p w14:paraId="5BF4CAE0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36090409" w14:textId="77777777" w:rsidTr="00855088">
        <w:tc>
          <w:tcPr>
            <w:tcW w:w="1209" w:type="dxa"/>
            <w:vAlign w:val="center"/>
          </w:tcPr>
          <w:p w14:paraId="0319D248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6</w:t>
            </w:r>
          </w:p>
        </w:tc>
        <w:tc>
          <w:tcPr>
            <w:tcW w:w="7580" w:type="dxa"/>
          </w:tcPr>
          <w:p w14:paraId="10A4D725" w14:textId="5D3FBC31" w:rsidR="00A67529" w:rsidRDefault="00A67529" w:rsidP="00A67529">
            <w:pPr>
              <w:pStyle w:val="CUPTabletext"/>
              <w:rPr>
                <w:lang w:val="en-GB"/>
              </w:rPr>
            </w:pPr>
            <w:r w:rsidRPr="00A67529">
              <w:rPr>
                <w:lang w:val="en-GB"/>
              </w:rPr>
              <w:t>to entertain the reader</w:t>
            </w:r>
          </w:p>
          <w:p w14:paraId="1EDE68C2" w14:textId="77777777" w:rsidR="00A67529" w:rsidRPr="00A67529" w:rsidRDefault="00A67529" w:rsidP="00271D5C">
            <w:pPr>
              <w:pStyle w:val="CUPTabletext"/>
              <w:spacing w:before="40"/>
              <w:rPr>
                <w:i/>
                <w:lang w:val="en-GB"/>
              </w:rPr>
            </w:pPr>
            <w:r w:rsidRPr="00A67529">
              <w:rPr>
                <w:i/>
                <w:lang w:val="en-GB"/>
              </w:rPr>
              <w:t>Give 1 mark. Accept alternatives to a tick such as a cross or a circle. Give 0 marks if more than one answer is ticked.</w:t>
            </w:r>
          </w:p>
        </w:tc>
        <w:tc>
          <w:tcPr>
            <w:tcW w:w="1417" w:type="dxa"/>
            <w:vAlign w:val="center"/>
          </w:tcPr>
          <w:p w14:paraId="55659B70" w14:textId="77777777" w:rsidR="00A67529" w:rsidRPr="00A67529" w:rsidRDefault="00A67529" w:rsidP="00615164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</w:tr>
    </w:tbl>
    <w:p w14:paraId="1F5DBBEF" w14:textId="77777777" w:rsidR="00FA2EA2" w:rsidRDefault="00FA2EA2" w:rsidP="00C924C8">
      <w:pPr>
        <w:pStyle w:val="CUPBhead"/>
        <w:spacing w:before="120"/>
        <w:rPr>
          <w:lang w:val="en-GB"/>
        </w:rPr>
      </w:pPr>
    </w:p>
    <w:p w14:paraId="0A446823" w14:textId="77777777" w:rsidR="00FA2EA2" w:rsidRDefault="00FA2EA2">
      <w:pPr>
        <w:rPr>
          <w:rFonts w:ascii="Calibri" w:hAnsi="Calibri"/>
          <w:color w:val="000000" w:themeColor="text1"/>
          <w:sz w:val="44"/>
          <w:szCs w:val="30"/>
          <w:lang w:val="en-GB"/>
        </w:rPr>
      </w:pPr>
      <w:r>
        <w:rPr>
          <w:lang w:val="en-GB"/>
        </w:rPr>
        <w:br w:type="page"/>
      </w:r>
    </w:p>
    <w:p w14:paraId="19D405DE" w14:textId="69FF82A8" w:rsidR="00A67529" w:rsidRPr="00A67529" w:rsidRDefault="00A67529" w:rsidP="00C924C8">
      <w:pPr>
        <w:pStyle w:val="CUPBhead"/>
        <w:spacing w:before="120"/>
        <w:rPr>
          <w:lang w:val="en-GB"/>
        </w:rPr>
      </w:pPr>
      <w:r w:rsidRPr="00A67529">
        <w:rPr>
          <w:lang w:val="en-GB"/>
        </w:rPr>
        <w:lastRenderedPageBreak/>
        <w:t>Section B: Writing</w:t>
      </w:r>
    </w:p>
    <w:p w14:paraId="585E9B0E" w14:textId="7C03053E" w:rsidR="00A67529" w:rsidRPr="00A67529" w:rsidRDefault="00A67529" w:rsidP="001C453A">
      <w:pPr>
        <w:pStyle w:val="CUPrubrictext"/>
        <w:rPr>
          <w:lang w:val="en-GB"/>
        </w:rPr>
      </w:pPr>
      <w:r w:rsidRPr="00A67529">
        <w:rPr>
          <w:lang w:val="en-GB"/>
        </w:rPr>
        <w:t xml:space="preserve">Creation of texts / </w:t>
      </w:r>
      <w:r>
        <w:rPr>
          <w:lang w:val="en-GB"/>
        </w:rPr>
        <w:t>v</w:t>
      </w:r>
      <w:r w:rsidRPr="00A67529">
        <w:rPr>
          <w:lang w:val="en-GB"/>
        </w:rPr>
        <w:t>ocabulary and language (maximum of 4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A67529" w:rsidRPr="00A67529" w14:paraId="36615245" w14:textId="77777777" w:rsidTr="00855088">
        <w:tc>
          <w:tcPr>
            <w:tcW w:w="8789" w:type="dxa"/>
            <w:shd w:val="clear" w:color="auto" w:fill="000000" w:themeFill="text1"/>
          </w:tcPr>
          <w:p w14:paraId="406F4107" w14:textId="77777777" w:rsidR="00A67529" w:rsidRPr="00A67529" w:rsidRDefault="00A67529" w:rsidP="00FB0527">
            <w:pPr>
              <w:pStyle w:val="CUPTableheadings-white"/>
            </w:pPr>
            <w:r w:rsidRPr="00A67529">
              <w:t>Descriptors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071E7453" w14:textId="77777777" w:rsidR="00A67529" w:rsidRPr="00A67529" w:rsidRDefault="00A67529" w:rsidP="00317CC1">
            <w:pPr>
              <w:pStyle w:val="CUPTableheadings-white"/>
              <w:jc w:val="center"/>
            </w:pPr>
            <w:r w:rsidRPr="00A67529">
              <w:t>Marks</w:t>
            </w:r>
          </w:p>
        </w:tc>
      </w:tr>
      <w:tr w:rsidR="00A67529" w:rsidRPr="00A67529" w14:paraId="1137A7B2" w14:textId="77777777" w:rsidTr="00855088">
        <w:tc>
          <w:tcPr>
            <w:tcW w:w="8789" w:type="dxa"/>
          </w:tcPr>
          <w:p w14:paraId="4E9DEACC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Content is relevant and developed in detail. </w:t>
            </w:r>
          </w:p>
          <w:p w14:paraId="1B4563C3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Text type is clearly established with an appropriate tone.</w:t>
            </w:r>
          </w:p>
          <w:p w14:paraId="5010E689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Makes effective use of relevant features for a chosen purpose.</w:t>
            </w:r>
          </w:p>
          <w:p w14:paraId="3369068A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Uses a range of well-chosen vocabulary precisely.</w:t>
            </w:r>
          </w:p>
          <w:p w14:paraId="5F2C9DC5" w14:textId="1BA46204" w:rsidR="00A67529" w:rsidRPr="00A67529" w:rsidRDefault="00A67529" w:rsidP="00A408DE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A clear, consistent relationship between </w:t>
            </w:r>
            <w:r w:rsidR="00A408DE" w:rsidRPr="00A408DE">
              <w:rPr>
                <w:lang w:val="en-GB"/>
              </w:rPr>
              <w:t>the</w:t>
            </w:r>
            <w:r w:rsidR="00A408DE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 xml:space="preserve">writer and </w:t>
            </w:r>
            <w:r w:rsidR="00C52437" w:rsidRPr="00A67529">
              <w:rPr>
                <w:lang w:val="en-GB"/>
              </w:rPr>
              <w:t>the</w:t>
            </w:r>
            <w:r w:rsidR="00C52437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>reader is established and controlled.</w:t>
            </w:r>
          </w:p>
        </w:tc>
        <w:tc>
          <w:tcPr>
            <w:tcW w:w="1417" w:type="dxa"/>
            <w:vAlign w:val="center"/>
          </w:tcPr>
          <w:p w14:paraId="4DAD6CE7" w14:textId="77777777" w:rsidR="00A67529" w:rsidRPr="00A67529" w:rsidRDefault="00A67529" w:rsidP="00FA2EA2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4</w:t>
            </w:r>
          </w:p>
        </w:tc>
      </w:tr>
      <w:tr w:rsidR="00A67529" w:rsidRPr="00A67529" w14:paraId="300E5D66" w14:textId="77777777" w:rsidTr="00855088">
        <w:tc>
          <w:tcPr>
            <w:tcW w:w="8789" w:type="dxa"/>
          </w:tcPr>
          <w:p w14:paraId="1F291FF9" w14:textId="77777777" w:rsidR="00A67529" w:rsidRPr="00A67529" w:rsidRDefault="00A67529" w:rsidP="00A67529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 w:eastAsia="zh-TW"/>
              </w:rPr>
              <w:t>Content is relevant, and ideas are developed using some appropriate techniques.</w:t>
            </w:r>
          </w:p>
          <w:p w14:paraId="07BC51CD" w14:textId="77777777" w:rsidR="00A67529" w:rsidRPr="00A67529" w:rsidRDefault="00A67529" w:rsidP="00A67529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 w:eastAsia="zh-TW"/>
              </w:rPr>
              <w:t>Main features of the text type are evident and tone is appropriate.</w:t>
            </w:r>
          </w:p>
          <w:p w14:paraId="5E9ADDBE" w14:textId="77777777" w:rsidR="00A67529" w:rsidRPr="00A67529" w:rsidRDefault="00A67529" w:rsidP="00A67529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 w:eastAsia="zh-TW"/>
              </w:rPr>
              <w:t>Vocabulary choices are relevant for the purpose.</w:t>
            </w:r>
          </w:p>
          <w:p w14:paraId="7639ABAB" w14:textId="2EF0A4EB" w:rsidR="00A67529" w:rsidRPr="00A67529" w:rsidRDefault="00A67529" w:rsidP="00567237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 w:eastAsia="zh-TW"/>
              </w:rPr>
              <w:t xml:space="preserve">Some awareness of </w:t>
            </w:r>
            <w:r w:rsidR="00567237" w:rsidRPr="00567237">
              <w:rPr>
                <w:lang w:val="en-GB" w:eastAsia="zh-TW"/>
              </w:rPr>
              <w:t>the</w:t>
            </w:r>
            <w:r w:rsidR="00567237">
              <w:rPr>
                <w:lang w:val="en-GB" w:eastAsia="zh-TW"/>
              </w:rPr>
              <w:t xml:space="preserve"> </w:t>
            </w:r>
            <w:r w:rsidRPr="00A67529">
              <w:rPr>
                <w:lang w:val="en-GB" w:eastAsia="zh-TW"/>
              </w:rPr>
              <w:t>reader is shown.</w:t>
            </w:r>
          </w:p>
        </w:tc>
        <w:tc>
          <w:tcPr>
            <w:tcW w:w="1417" w:type="dxa"/>
            <w:vAlign w:val="center"/>
          </w:tcPr>
          <w:p w14:paraId="1D7BC3AC" w14:textId="77777777" w:rsidR="00A67529" w:rsidRPr="00A67529" w:rsidRDefault="00A67529" w:rsidP="00FA2EA2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3</w:t>
            </w:r>
          </w:p>
        </w:tc>
      </w:tr>
      <w:tr w:rsidR="00A67529" w:rsidRPr="00A67529" w14:paraId="664369E8" w14:textId="77777777" w:rsidTr="00855088">
        <w:tc>
          <w:tcPr>
            <w:tcW w:w="8789" w:type="dxa"/>
          </w:tcPr>
          <w:p w14:paraId="3221E992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Content is straightforward, with basic information.</w:t>
            </w:r>
          </w:p>
          <w:p w14:paraId="5A0A65DF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General aspects of the text type are evident and a tone is established.</w:t>
            </w:r>
          </w:p>
          <w:p w14:paraId="5BF30210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A simple range of vocabulary is relevant to the purpose.</w:t>
            </w:r>
          </w:p>
          <w:p w14:paraId="14A308CA" w14:textId="4551A5E8" w:rsidR="00A67529" w:rsidRPr="00A67529" w:rsidRDefault="00A67529" w:rsidP="00D841E1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Some awareness of </w:t>
            </w:r>
            <w:r w:rsidR="00D841E1" w:rsidRPr="00D841E1">
              <w:rPr>
                <w:lang w:val="en-GB"/>
              </w:rPr>
              <w:t xml:space="preserve">the </w:t>
            </w:r>
            <w:r w:rsidRPr="00A67529">
              <w:rPr>
                <w:lang w:val="en-GB"/>
              </w:rPr>
              <w:t>reader may be shown.</w:t>
            </w:r>
          </w:p>
        </w:tc>
        <w:tc>
          <w:tcPr>
            <w:tcW w:w="1417" w:type="dxa"/>
            <w:vAlign w:val="center"/>
          </w:tcPr>
          <w:p w14:paraId="4D94F337" w14:textId="77777777" w:rsidR="00A67529" w:rsidRPr="00A67529" w:rsidRDefault="00A67529" w:rsidP="00FA2EA2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288B019E" w14:textId="77777777" w:rsidTr="00855088">
        <w:tc>
          <w:tcPr>
            <w:tcW w:w="8789" w:type="dxa"/>
          </w:tcPr>
          <w:p w14:paraId="4342DCD2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The response has limited relevance to the task.</w:t>
            </w:r>
          </w:p>
          <w:p w14:paraId="771E4192" w14:textId="55C9A10B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Some elements of the text type are seen</w:t>
            </w:r>
            <w:r w:rsidR="00C71D0D">
              <w:rPr>
                <w:lang w:val="en-GB"/>
              </w:rPr>
              <w:t>,</w:t>
            </w:r>
            <w:r w:rsidRPr="00A67529">
              <w:rPr>
                <w:lang w:val="en-GB"/>
              </w:rPr>
              <w:t xml:space="preserve"> but the tone may be inconsistent.</w:t>
            </w:r>
          </w:p>
          <w:p w14:paraId="5EC683B6" w14:textId="77777777" w:rsidR="00A67529" w:rsidRPr="00A67529" w:rsidRDefault="00A67529" w:rsidP="00A67529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/>
              </w:rPr>
              <w:t>Vocabulary is simple.</w:t>
            </w:r>
          </w:p>
          <w:p w14:paraId="00B7B8C2" w14:textId="4EEEEEF8" w:rsidR="00A67529" w:rsidRPr="00A67529" w:rsidRDefault="00A67529" w:rsidP="002278AB">
            <w:pPr>
              <w:pStyle w:val="CupTableBullets"/>
              <w:rPr>
                <w:lang w:val="en-GB" w:eastAsia="zh-TW"/>
              </w:rPr>
            </w:pPr>
            <w:r w:rsidRPr="00A67529">
              <w:rPr>
                <w:lang w:val="en-GB"/>
              </w:rPr>
              <w:t xml:space="preserve">There is little awareness of </w:t>
            </w:r>
            <w:r w:rsidR="002278AB" w:rsidRPr="002278AB">
              <w:rPr>
                <w:lang w:val="en-GB"/>
              </w:rPr>
              <w:t>the</w:t>
            </w:r>
            <w:r w:rsidR="002278AB">
              <w:rPr>
                <w:lang w:val="en-GB"/>
              </w:rPr>
              <w:t xml:space="preserve"> </w:t>
            </w:r>
            <w:r w:rsidRPr="00A67529">
              <w:rPr>
                <w:lang w:val="en-GB"/>
              </w:rPr>
              <w:t>reader.</w:t>
            </w:r>
          </w:p>
        </w:tc>
        <w:tc>
          <w:tcPr>
            <w:tcW w:w="1417" w:type="dxa"/>
            <w:vAlign w:val="center"/>
          </w:tcPr>
          <w:p w14:paraId="2337A393" w14:textId="77777777" w:rsidR="00A67529" w:rsidRPr="00A67529" w:rsidRDefault="00A67529" w:rsidP="00FA2EA2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</w:tr>
    </w:tbl>
    <w:p w14:paraId="6A2105E7" w14:textId="2F0604BA" w:rsidR="00A67529" w:rsidRPr="00A67529" w:rsidRDefault="00A67529" w:rsidP="00F85EF2">
      <w:pPr>
        <w:pStyle w:val="CUPrubrictext"/>
        <w:spacing w:before="120"/>
        <w:rPr>
          <w:lang w:val="en-GB"/>
        </w:rPr>
      </w:pPr>
      <w:bookmarkStart w:id="0" w:name="_GoBack"/>
      <w:bookmarkEnd w:id="0"/>
      <w:r w:rsidRPr="00A67529">
        <w:rPr>
          <w:lang w:val="en-GB"/>
        </w:rPr>
        <w:t xml:space="preserve">Structure of texts / </w:t>
      </w:r>
      <w:r>
        <w:rPr>
          <w:lang w:val="en-GB"/>
        </w:rPr>
        <w:t>g</w:t>
      </w:r>
      <w:r w:rsidRPr="00A67529">
        <w:rPr>
          <w:lang w:val="en-GB"/>
        </w:rPr>
        <w:t>rammar and punctuation (maximum of 4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A67529" w:rsidRPr="00A67529" w14:paraId="2119AE19" w14:textId="77777777" w:rsidTr="00855088">
        <w:trPr>
          <w:tblHeader/>
        </w:trPr>
        <w:tc>
          <w:tcPr>
            <w:tcW w:w="8789" w:type="dxa"/>
            <w:shd w:val="clear" w:color="auto" w:fill="000000" w:themeFill="text1"/>
          </w:tcPr>
          <w:p w14:paraId="0FEC60D0" w14:textId="77777777" w:rsidR="00A67529" w:rsidRPr="00A67529" w:rsidRDefault="00A67529" w:rsidP="00FB0527">
            <w:pPr>
              <w:pStyle w:val="CUPTableheadings-white"/>
            </w:pPr>
            <w:r w:rsidRPr="00A67529">
              <w:t>Descriptors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7A4AC2A2" w14:textId="77777777" w:rsidR="00A67529" w:rsidRPr="00A67529" w:rsidRDefault="00A67529" w:rsidP="00EC1B77">
            <w:pPr>
              <w:pStyle w:val="CUPTableheadings-white"/>
              <w:jc w:val="center"/>
            </w:pPr>
            <w:r w:rsidRPr="00A67529">
              <w:t>Marks</w:t>
            </w:r>
          </w:p>
        </w:tc>
      </w:tr>
      <w:tr w:rsidR="00A67529" w:rsidRPr="00A67529" w14:paraId="51FACD55" w14:textId="77777777" w:rsidTr="00855088">
        <w:tc>
          <w:tcPr>
            <w:tcW w:w="8789" w:type="dxa"/>
          </w:tcPr>
          <w:p w14:paraId="7138C8A0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Well-crafted paragraphs contribute to the structure of the text.</w:t>
            </w:r>
          </w:p>
          <w:p w14:paraId="2A759045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The response is presented coherently and logically to help the development of the text.</w:t>
            </w:r>
          </w:p>
          <w:p w14:paraId="7B2C8180" w14:textId="1F09E796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Cohesion is achieved using devices</w:t>
            </w:r>
            <w:r w:rsidR="00C16AF5">
              <w:rPr>
                <w:lang w:val="en-GB"/>
              </w:rPr>
              <w:t>,</w:t>
            </w:r>
            <w:r w:rsidRPr="00A67529">
              <w:rPr>
                <w:lang w:val="en-GB"/>
              </w:rPr>
              <w:t xml:space="preserve"> such as connectives</w:t>
            </w:r>
            <w:r w:rsidR="00F01152">
              <w:rPr>
                <w:lang w:val="en-GB"/>
              </w:rPr>
              <w:t>,</w:t>
            </w:r>
            <w:r w:rsidRPr="00A67529">
              <w:rPr>
                <w:lang w:val="en-GB"/>
              </w:rPr>
              <w:t xml:space="preserve"> accurately and consistently.</w:t>
            </w:r>
          </w:p>
          <w:p w14:paraId="757114EA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Makes effective use of a variety of sentence structures, including some complex forms.</w:t>
            </w:r>
          </w:p>
          <w:p w14:paraId="3C614192" w14:textId="540DC1D8" w:rsidR="00A67529" w:rsidRPr="00EE0A55" w:rsidRDefault="00A67529" w:rsidP="00EE0A55">
            <w:pPr>
              <w:pStyle w:val="CupTableBullets"/>
              <w:rPr>
                <w:iCs/>
                <w:lang w:val="en-GB"/>
              </w:rPr>
            </w:pPr>
            <w:r w:rsidRPr="00A67529">
              <w:rPr>
                <w:lang w:val="en-GB" w:eastAsia="zh-TW"/>
              </w:rPr>
              <w:t>Grammar and punctuation, including tenses and speech punctuation, are almost always accurate.</w:t>
            </w:r>
            <w:r w:rsidR="00EE0A55">
              <w:rPr>
                <w:lang w:val="en-GB" w:eastAsia="zh-TW"/>
              </w:rPr>
              <w:t xml:space="preserve"> </w:t>
            </w:r>
            <w:r w:rsidRPr="00EE0A55">
              <w:rPr>
                <w:iCs/>
                <w:lang w:val="en-GB"/>
              </w:rPr>
              <w:t>(Serious errors may occur where structures are very ambitious.)</w:t>
            </w:r>
          </w:p>
        </w:tc>
        <w:tc>
          <w:tcPr>
            <w:tcW w:w="1417" w:type="dxa"/>
            <w:vAlign w:val="center"/>
          </w:tcPr>
          <w:p w14:paraId="7A1D52B4" w14:textId="77777777" w:rsidR="00A67529" w:rsidRPr="00A67529" w:rsidRDefault="00A67529" w:rsidP="00EC1B77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4</w:t>
            </w:r>
          </w:p>
        </w:tc>
      </w:tr>
      <w:tr w:rsidR="00A67529" w:rsidRPr="00A67529" w14:paraId="32E8B109" w14:textId="77777777" w:rsidTr="00855088">
        <w:tc>
          <w:tcPr>
            <w:tcW w:w="8789" w:type="dxa"/>
          </w:tcPr>
          <w:p w14:paraId="1DA41F28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Paragraphs are used to help structure the text. </w:t>
            </w:r>
          </w:p>
          <w:p w14:paraId="3C4BFCE0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The response is generally coherent and in a logical order.</w:t>
            </w:r>
          </w:p>
          <w:p w14:paraId="4A30F1D2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Some use is made of organisational devices.</w:t>
            </w:r>
          </w:p>
          <w:p w14:paraId="52B9D3F7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Appropriate use of sentence structures is evident, with some variety.</w:t>
            </w:r>
          </w:p>
          <w:p w14:paraId="3E0579EE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Grammar and punctuation are mostly accurate.</w:t>
            </w:r>
          </w:p>
        </w:tc>
        <w:tc>
          <w:tcPr>
            <w:tcW w:w="1417" w:type="dxa"/>
            <w:vAlign w:val="center"/>
          </w:tcPr>
          <w:p w14:paraId="73237913" w14:textId="77777777" w:rsidR="00A67529" w:rsidRPr="00A67529" w:rsidRDefault="00A67529" w:rsidP="00EC1B77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3</w:t>
            </w:r>
          </w:p>
        </w:tc>
      </w:tr>
      <w:tr w:rsidR="00A67529" w:rsidRPr="00A67529" w14:paraId="7676149C" w14:textId="77777777" w:rsidTr="00855088">
        <w:tc>
          <w:tcPr>
            <w:tcW w:w="8789" w:type="dxa"/>
          </w:tcPr>
          <w:p w14:paraId="23DC65BC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Paragraphs are used, but not consistently.</w:t>
            </w:r>
          </w:p>
          <w:p w14:paraId="5937B15D" w14:textId="3A774D0C" w:rsidR="00A67529" w:rsidRPr="00A67529" w:rsidRDefault="00A67529" w:rsidP="00A67529">
            <w:pPr>
              <w:pStyle w:val="CupTableBullets"/>
              <w:rPr>
                <w:rFonts w:eastAsia="Calibri"/>
                <w:lang w:val="en-GB"/>
              </w:rPr>
            </w:pPr>
            <w:r w:rsidRPr="00A67529">
              <w:rPr>
                <w:rFonts w:eastAsia="Calibri"/>
                <w:lang w:val="en-GB"/>
              </w:rPr>
              <w:t>The response is clear</w:t>
            </w:r>
            <w:r w:rsidR="00C56C55">
              <w:rPr>
                <w:rFonts w:eastAsia="Calibri"/>
                <w:lang w:val="en-GB"/>
              </w:rPr>
              <w:t>,</w:t>
            </w:r>
            <w:r w:rsidRPr="00A67529">
              <w:rPr>
                <w:rFonts w:eastAsia="Calibri"/>
                <w:lang w:val="en-GB"/>
              </w:rPr>
              <w:t xml:space="preserve"> but not sequenced logically to help the development of ideas. </w:t>
            </w:r>
          </w:p>
          <w:p w14:paraId="489C3558" w14:textId="77777777" w:rsidR="00A67529" w:rsidRPr="00A67529" w:rsidRDefault="00A67529" w:rsidP="00A67529">
            <w:pPr>
              <w:pStyle w:val="CupTableBullets"/>
              <w:rPr>
                <w:rFonts w:eastAsia="Calibri"/>
                <w:lang w:val="en-GB"/>
              </w:rPr>
            </w:pPr>
            <w:r w:rsidRPr="00A67529">
              <w:rPr>
                <w:rFonts w:eastAsia="Calibri"/>
                <w:lang w:val="en-GB"/>
              </w:rPr>
              <w:t>Movement between paragraphs may be disjointed.</w:t>
            </w:r>
          </w:p>
          <w:p w14:paraId="2BB754C6" w14:textId="77777777" w:rsidR="00A67529" w:rsidRDefault="00A67529" w:rsidP="00A67529">
            <w:pPr>
              <w:pStyle w:val="CupTableBullets"/>
              <w:rPr>
                <w:rFonts w:eastAsia="Calibri"/>
                <w:lang w:val="en-GB"/>
              </w:rPr>
            </w:pPr>
            <w:r w:rsidRPr="00A67529">
              <w:rPr>
                <w:rFonts w:eastAsia="Calibri"/>
                <w:lang w:val="en-GB"/>
              </w:rPr>
              <w:t>Sentence structures are usually simple, but reasonably accurate. Errors arise where complex sentences are attempted.</w:t>
            </w:r>
          </w:p>
          <w:p w14:paraId="333C07AC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 xml:space="preserve">Past and present verb tenses are generally consistent, and </w:t>
            </w:r>
            <w:r w:rsidRPr="00A67529">
              <w:rPr>
                <w:rFonts w:eastAsia="Calibri"/>
                <w:lang w:val="en-GB"/>
              </w:rPr>
              <w:t>punctuation is generally correct throughout the text.</w:t>
            </w:r>
          </w:p>
        </w:tc>
        <w:tc>
          <w:tcPr>
            <w:tcW w:w="1417" w:type="dxa"/>
            <w:vAlign w:val="center"/>
          </w:tcPr>
          <w:p w14:paraId="20FF1FDD" w14:textId="77777777" w:rsidR="00A67529" w:rsidRPr="00A67529" w:rsidRDefault="00A67529" w:rsidP="00EC1B77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4EAF9B76" w14:textId="77777777" w:rsidTr="00855088">
        <w:trPr>
          <w:trHeight w:val="297"/>
        </w:trPr>
        <w:tc>
          <w:tcPr>
            <w:tcW w:w="8789" w:type="dxa"/>
          </w:tcPr>
          <w:p w14:paraId="2B018EC6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lastRenderedPageBreak/>
              <w:t>Some basic sequencing of material is evident, grouped by content.</w:t>
            </w:r>
          </w:p>
          <w:p w14:paraId="75CEFD32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Mainly simple sentences are used, with some variation in sentence openings.</w:t>
            </w:r>
          </w:p>
          <w:p w14:paraId="20D45B01" w14:textId="77777777" w:rsidR="00A67529" w:rsidRPr="00A67529" w:rsidRDefault="00A67529" w:rsidP="00A67529">
            <w:pPr>
              <w:pStyle w:val="CupTableBullets"/>
              <w:rPr>
                <w:lang w:val="en-GB"/>
              </w:rPr>
            </w:pPr>
            <w:r w:rsidRPr="00A67529">
              <w:rPr>
                <w:lang w:val="en-GB"/>
              </w:rPr>
              <w:t>Generally correct grammar is used, with some use of accurate punctuation.</w:t>
            </w:r>
          </w:p>
        </w:tc>
        <w:tc>
          <w:tcPr>
            <w:tcW w:w="1417" w:type="dxa"/>
            <w:vAlign w:val="center"/>
          </w:tcPr>
          <w:p w14:paraId="0DB40850" w14:textId="77777777" w:rsidR="00A67529" w:rsidRPr="00A67529" w:rsidRDefault="00A67529" w:rsidP="00F94755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</w:tr>
    </w:tbl>
    <w:p w14:paraId="41253E34" w14:textId="286D9302" w:rsidR="00A67529" w:rsidRPr="00A67529" w:rsidRDefault="00A67529" w:rsidP="00F94755">
      <w:pPr>
        <w:pStyle w:val="CUPrubrictext"/>
        <w:spacing w:before="240"/>
        <w:rPr>
          <w:lang w:val="en-GB"/>
        </w:rPr>
      </w:pPr>
      <w:r w:rsidRPr="00A67529">
        <w:rPr>
          <w:lang w:val="en-GB"/>
        </w:rPr>
        <w:t>Spelling (maximum of 2 marks)</w:t>
      </w:r>
    </w:p>
    <w:tbl>
      <w:tblPr>
        <w:tblStyle w:val="TableGrid"/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89"/>
        <w:gridCol w:w="1417"/>
      </w:tblGrid>
      <w:tr w:rsidR="00A67529" w:rsidRPr="00A67529" w14:paraId="7EC453BE" w14:textId="77777777" w:rsidTr="00855088">
        <w:trPr>
          <w:trHeight w:val="295"/>
        </w:trPr>
        <w:tc>
          <w:tcPr>
            <w:tcW w:w="8789" w:type="dxa"/>
            <w:shd w:val="clear" w:color="auto" w:fill="000000" w:themeFill="text1"/>
          </w:tcPr>
          <w:p w14:paraId="4CD02CC1" w14:textId="77777777" w:rsidR="00A67529" w:rsidRPr="00A67529" w:rsidRDefault="00A67529" w:rsidP="00FB0527">
            <w:pPr>
              <w:pStyle w:val="CUPTableheadings-white"/>
            </w:pPr>
            <w:r w:rsidRPr="00A67529">
              <w:t>Descriptors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6951B61D" w14:textId="77777777" w:rsidR="00A67529" w:rsidRPr="00A67529" w:rsidRDefault="00A67529" w:rsidP="00F94755">
            <w:pPr>
              <w:pStyle w:val="CUPTableheadings-white"/>
              <w:jc w:val="center"/>
            </w:pPr>
            <w:r w:rsidRPr="00A67529">
              <w:t>Marks</w:t>
            </w:r>
          </w:p>
        </w:tc>
      </w:tr>
      <w:tr w:rsidR="00A67529" w:rsidRPr="00A67529" w14:paraId="025AC679" w14:textId="77777777" w:rsidTr="00855088">
        <w:trPr>
          <w:trHeight w:hRule="exact" w:val="454"/>
        </w:trPr>
        <w:tc>
          <w:tcPr>
            <w:tcW w:w="8789" w:type="dxa"/>
          </w:tcPr>
          <w:p w14:paraId="4CCD9EBA" w14:textId="77777777" w:rsidR="00A67529" w:rsidRPr="00FF4A08" w:rsidRDefault="00A67529" w:rsidP="00BD5309">
            <w:pPr>
              <w:pStyle w:val="CupTableBullets"/>
              <w:numPr>
                <w:ilvl w:val="0"/>
                <w:numId w:val="0"/>
              </w:numPr>
              <w:ind w:left="360" w:hanging="360"/>
            </w:pPr>
            <w:r w:rsidRPr="00FF4A08">
              <w:t>Spelling is generally accurate; any errors are in ambitious words.</w:t>
            </w:r>
          </w:p>
        </w:tc>
        <w:tc>
          <w:tcPr>
            <w:tcW w:w="1417" w:type="dxa"/>
            <w:vAlign w:val="center"/>
          </w:tcPr>
          <w:p w14:paraId="074F2568" w14:textId="77777777" w:rsidR="00A67529" w:rsidRPr="00A67529" w:rsidRDefault="00A67529" w:rsidP="00F94755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2</w:t>
            </w:r>
          </w:p>
        </w:tc>
      </w:tr>
      <w:tr w:rsidR="00A67529" w:rsidRPr="00A67529" w14:paraId="79739704" w14:textId="77777777" w:rsidTr="00855088">
        <w:trPr>
          <w:trHeight w:hRule="exact" w:val="454"/>
        </w:trPr>
        <w:tc>
          <w:tcPr>
            <w:tcW w:w="8789" w:type="dxa"/>
          </w:tcPr>
          <w:p w14:paraId="6F7CD291" w14:textId="77777777" w:rsidR="00A67529" w:rsidRPr="00FF4A08" w:rsidRDefault="00A67529" w:rsidP="00BD5309">
            <w:pPr>
              <w:pStyle w:val="CupTableBullets"/>
              <w:numPr>
                <w:ilvl w:val="0"/>
                <w:numId w:val="0"/>
              </w:numPr>
              <w:ind w:left="360" w:hanging="360"/>
            </w:pPr>
            <w:r w:rsidRPr="00FF4A08">
              <w:t>Spelling of commonly used words is generally correct.</w:t>
            </w:r>
          </w:p>
        </w:tc>
        <w:tc>
          <w:tcPr>
            <w:tcW w:w="1417" w:type="dxa"/>
            <w:vAlign w:val="center"/>
          </w:tcPr>
          <w:p w14:paraId="22A6F0E0" w14:textId="77777777" w:rsidR="00A67529" w:rsidRPr="00A67529" w:rsidRDefault="00A67529" w:rsidP="00F94755">
            <w:pPr>
              <w:pStyle w:val="CUPrubrictext"/>
              <w:jc w:val="center"/>
              <w:rPr>
                <w:lang w:val="en-GB"/>
              </w:rPr>
            </w:pPr>
            <w:r w:rsidRPr="00A67529">
              <w:rPr>
                <w:lang w:val="en-GB"/>
              </w:rPr>
              <w:t>1</w:t>
            </w:r>
          </w:p>
        </w:tc>
      </w:tr>
    </w:tbl>
    <w:p w14:paraId="627565E5" w14:textId="77777777" w:rsidR="00A67529" w:rsidRPr="00A67529" w:rsidRDefault="00A67529" w:rsidP="00A67529">
      <w:pPr>
        <w:pStyle w:val="CommentText"/>
      </w:pPr>
      <w:r w:rsidRPr="00A67529">
        <w:t xml:space="preserve"> </w:t>
      </w:r>
    </w:p>
    <w:p w14:paraId="53C0A196" w14:textId="2CC92E84" w:rsidR="00B71227" w:rsidRPr="00A67529" w:rsidRDefault="00B71227" w:rsidP="00B71227">
      <w:pPr>
        <w:pStyle w:val="CUPAnswerLineMultiple"/>
        <w:tabs>
          <w:tab w:val="clear" w:pos="426"/>
          <w:tab w:val="left" w:pos="709"/>
        </w:tabs>
        <w:ind w:left="709"/>
        <w:jc w:val="right"/>
        <w:rPr>
          <w:rStyle w:val="CUPNumberedtextChar"/>
          <w:rFonts w:asciiTheme="majorHAnsi" w:hAnsiTheme="majorHAnsi"/>
          <w:b/>
          <w:lang w:val="en-GB"/>
        </w:rPr>
      </w:pPr>
    </w:p>
    <w:sectPr w:rsidR="00B71227" w:rsidRPr="00A67529" w:rsidSect="004E0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8BF6D" w14:textId="77777777" w:rsidR="005A5D22" w:rsidRDefault="005A5D22" w:rsidP="005E47CF">
      <w:r>
        <w:separator/>
      </w:r>
    </w:p>
  </w:endnote>
  <w:endnote w:type="continuationSeparator" w:id="0">
    <w:p w14:paraId="66D18ED2" w14:textId="77777777" w:rsidR="005A5D22" w:rsidRDefault="005A5D22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 New Roman MT Std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panose1 w:val="020B0603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27A5A6EC" w14:textId="77777777" w:rsidR="000B6642" w:rsidRPr="00E6212E" w:rsidRDefault="000B6642" w:rsidP="000B6642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F85EF2">
          <w:rPr>
            <w:rStyle w:val="PageNumber"/>
            <w:noProof/>
            <w:color w:val="000000" w:themeColor="text1"/>
          </w:rPr>
          <w:t>3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0CB94525" w14:textId="326476D7" w:rsidR="00305A2F" w:rsidRPr="000B6642" w:rsidRDefault="000B6642" w:rsidP="000B6642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70528" behindDoc="1" locked="0" layoutInCell="1" allowOverlap="1" wp14:anchorId="66241B7A" wp14:editId="123EF210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IN" w:eastAsia="en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D90204" wp14:editId="072F21C2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8D23B3">
      <w:rPr>
        <w:sz w:val="16"/>
        <w:szCs w:val="16"/>
      </w:rPr>
      <w:t>Cambridge Lower Secondary English 8</w:t>
    </w:r>
    <w:r>
      <w:rPr>
        <w:sz w:val="16"/>
        <w:szCs w:val="16"/>
      </w:rPr>
      <w:t xml:space="preserve"> </w:t>
    </w:r>
    <w:r w:rsidRPr="008D23B3">
      <w:rPr>
        <w:sz w:val="16"/>
        <w:szCs w:val="16"/>
      </w:rPr>
      <w:t xml:space="preserve">– </w:t>
    </w:r>
    <w:r w:rsidRPr="00274736">
      <w:rPr>
        <w:sz w:val="16"/>
        <w:szCs w:val="16"/>
      </w:rPr>
      <w:t>Creamer, Clare</w:t>
    </w:r>
    <w:r w:rsidRPr="008D23B3">
      <w:rPr>
        <w:sz w:val="16"/>
        <w:szCs w:val="16"/>
      </w:rPr>
      <w:t xml:space="preserve"> &amp; Rees-Bidder © Cambridge University Press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31B8" w14:textId="77777777" w:rsidR="00DE5601" w:rsidRDefault="00DE5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F6A6B" w14:textId="77777777" w:rsidR="005A5D22" w:rsidRDefault="005A5D22" w:rsidP="005E47CF">
      <w:r>
        <w:separator/>
      </w:r>
    </w:p>
  </w:footnote>
  <w:footnote w:type="continuationSeparator" w:id="0">
    <w:p w14:paraId="341E56FC" w14:textId="77777777" w:rsidR="005A5D22" w:rsidRDefault="005A5D22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008AA" w14:textId="77777777" w:rsidR="00DE5601" w:rsidRDefault="00DE56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F7783" w14:textId="77777777" w:rsidR="00C815BA" w:rsidRDefault="00C815BA" w:rsidP="00C815BA">
    <w:pPr>
      <w:ind w:right="-8"/>
    </w:pPr>
  </w:p>
  <w:p w14:paraId="1328CC29" w14:textId="77777777" w:rsidR="00C815BA" w:rsidRDefault="00C815BA" w:rsidP="00C815BA">
    <w:pPr>
      <w:ind w:right="-8"/>
    </w:pPr>
  </w:p>
  <w:p w14:paraId="1F2D0621" w14:textId="0D54CA71" w:rsidR="00C815BA" w:rsidRDefault="00C815BA" w:rsidP="00C815BA">
    <w:pPr>
      <w:spacing w:before="240"/>
      <w:rPr>
        <w:rFonts w:ascii="Calibri" w:hAnsi="Calibri"/>
        <w:caps/>
        <w:color w:val="000000" w:themeColor="text1"/>
        <w:sz w:val="20"/>
        <w:szCs w:val="20"/>
      </w:rPr>
    </w:pPr>
    <w:r w:rsidRPr="00790BAE">
      <w:rPr>
        <w:caps/>
        <w:noProof/>
        <w:color w:val="000000" w:themeColor="text1"/>
        <w:lang w:val="en-IN" w:eastAsia="en-IN"/>
      </w:rPr>
      <w:drawing>
        <wp:anchor distT="0" distB="0" distL="114300" distR="71755" simplePos="0" relativeHeight="251666432" behindDoc="1" locked="0" layoutInCell="1" allowOverlap="1" wp14:anchorId="459B968D" wp14:editId="7CEB7982">
          <wp:simplePos x="0" y="0"/>
          <wp:positionH relativeFrom="column">
            <wp:posOffset>-62067</wp:posOffset>
          </wp:positionH>
          <wp:positionV relativeFrom="page">
            <wp:posOffset>477520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w15="http://schemas.microsoft.com/office/word/2012/wordml"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caps/>
        <w:color w:val="000000" w:themeColor="text1"/>
        <w:sz w:val="20"/>
        <w:szCs w:val="20"/>
      </w:rPr>
      <w:t xml:space="preserve">      </w:t>
    </w:r>
    <w:r w:rsidR="00430145" w:rsidRPr="00430145">
      <w:rPr>
        <w:rFonts w:ascii="Calibri" w:hAnsi="Calibri"/>
        <w:caps/>
        <w:color w:val="000000" w:themeColor="text1"/>
        <w:sz w:val="20"/>
        <w:szCs w:val="20"/>
      </w:rPr>
      <w:t xml:space="preserve">CAMBRIDGE LOWER SECONDARY ENGLISH 8: </w:t>
    </w:r>
    <w:r w:rsidR="00DE5601" w:rsidRPr="00DE5601">
      <w:rPr>
        <w:rFonts w:ascii="Calibri" w:hAnsi="Calibri"/>
        <w:caps/>
        <w:color w:val="000000" w:themeColor="text1"/>
        <w:sz w:val="20"/>
        <w:szCs w:val="20"/>
      </w:rPr>
      <w:t>END OF UNIT 4 TEST ANSWERS</w:t>
    </w:r>
  </w:p>
  <w:p w14:paraId="1D50F389" w14:textId="77777777" w:rsidR="00C815BA" w:rsidRDefault="00C815BA" w:rsidP="00C815BA">
    <w:r w:rsidRPr="00790BAE">
      <w:rPr>
        <w:caps/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A16BB5" wp14:editId="7BADE5C7">
              <wp:simplePos x="0" y="0"/>
              <wp:positionH relativeFrom="column">
                <wp:posOffset>0</wp:posOffset>
              </wp:positionH>
              <wp:positionV relativeFrom="paragraph">
                <wp:posOffset>99492</wp:posOffset>
              </wp:positionV>
              <wp:extent cx="64801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85pt" to="510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02CD" w14:textId="77777777" w:rsidR="00DE5601" w:rsidRDefault="00DE5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AA85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50F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EA8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50F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C0F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61AA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928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2E9B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3A0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BC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A57FB"/>
    <w:multiLevelType w:val="hybridMultilevel"/>
    <w:tmpl w:val="5F469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45A17"/>
    <w:multiLevelType w:val="hybridMultilevel"/>
    <w:tmpl w:val="DFFE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9B673F"/>
    <w:multiLevelType w:val="hybridMultilevel"/>
    <w:tmpl w:val="2F24C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D87D58"/>
    <w:multiLevelType w:val="hybridMultilevel"/>
    <w:tmpl w:val="E0E6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E23A0B"/>
    <w:multiLevelType w:val="hybridMultilevel"/>
    <w:tmpl w:val="6B2C169C"/>
    <w:lvl w:ilvl="0" w:tplc="D0304410">
      <w:start w:val="1"/>
      <w:numFmt w:val="decimal"/>
      <w:pStyle w:val="CUPNumberedtext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0BC7B7F"/>
    <w:multiLevelType w:val="hybridMultilevel"/>
    <w:tmpl w:val="787A3EC4"/>
    <w:lvl w:ilvl="0" w:tplc="6D1EB222">
      <w:start w:val="1"/>
      <w:numFmt w:val="lowerLetter"/>
      <w:pStyle w:val="CUPLetteredtext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2CE921A7"/>
    <w:multiLevelType w:val="hybridMultilevel"/>
    <w:tmpl w:val="5B5E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D5234"/>
    <w:multiLevelType w:val="hybridMultilevel"/>
    <w:tmpl w:val="D3E2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C0B53"/>
    <w:multiLevelType w:val="hybridMultilevel"/>
    <w:tmpl w:val="4A3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92805"/>
    <w:multiLevelType w:val="hybridMultilevel"/>
    <w:tmpl w:val="E438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C26B5"/>
    <w:multiLevelType w:val="hybridMultilevel"/>
    <w:tmpl w:val="6B9C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3">
    <w:nsid w:val="4F832D9E"/>
    <w:multiLevelType w:val="hybridMultilevel"/>
    <w:tmpl w:val="9CDE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AF373E"/>
    <w:multiLevelType w:val="hybridMultilevel"/>
    <w:tmpl w:val="96F260FC"/>
    <w:lvl w:ilvl="0" w:tplc="CC02EC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C52936"/>
    <w:multiLevelType w:val="hybridMultilevel"/>
    <w:tmpl w:val="8ED4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72E14"/>
    <w:multiLevelType w:val="hybridMultilevel"/>
    <w:tmpl w:val="9BFC9BA2"/>
    <w:lvl w:ilvl="0" w:tplc="23249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5C2D0081"/>
    <w:multiLevelType w:val="hybridMultilevel"/>
    <w:tmpl w:val="1994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AF7C54"/>
    <w:multiLevelType w:val="multilevel"/>
    <w:tmpl w:val="149C0A68"/>
    <w:lvl w:ilvl="0">
      <w:start w:val="1"/>
      <w:numFmt w:val="decimal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536B6"/>
    <w:multiLevelType w:val="hybridMultilevel"/>
    <w:tmpl w:val="682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6"/>
    <w:lvlOverride w:ilvl="0">
      <w:startOverride w:val="1"/>
    </w:lvlOverride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27"/>
  </w:num>
  <w:num w:numId="17">
    <w:abstractNumId w:val="18"/>
  </w:num>
  <w:num w:numId="18">
    <w:abstractNumId w:val="24"/>
  </w:num>
  <w:num w:numId="19">
    <w:abstractNumId w:val="29"/>
  </w:num>
  <w:num w:numId="20">
    <w:abstractNumId w:val="13"/>
  </w:num>
  <w:num w:numId="21">
    <w:abstractNumId w:val="25"/>
  </w:num>
  <w:num w:numId="22">
    <w:abstractNumId w:val="12"/>
  </w:num>
  <w:num w:numId="23">
    <w:abstractNumId w:val="11"/>
  </w:num>
  <w:num w:numId="24">
    <w:abstractNumId w:val="23"/>
  </w:num>
  <w:num w:numId="25">
    <w:abstractNumId w:val="17"/>
  </w:num>
  <w:num w:numId="26">
    <w:abstractNumId w:val="28"/>
  </w:num>
  <w:num w:numId="27">
    <w:abstractNumId w:val="30"/>
  </w:num>
  <w:num w:numId="28">
    <w:abstractNumId w:val="10"/>
  </w:num>
  <w:num w:numId="29">
    <w:abstractNumId w:val="21"/>
  </w:num>
  <w:num w:numId="30">
    <w:abstractNumId w:val="20"/>
  </w:num>
  <w:num w:numId="31">
    <w:abstractNumId w:val="19"/>
  </w:num>
  <w:num w:numId="32">
    <w:abstractNumId w:val="26"/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F84"/>
    <w:rsid w:val="000050F0"/>
    <w:rsid w:val="00010DF1"/>
    <w:rsid w:val="0001174F"/>
    <w:rsid w:val="00012BB5"/>
    <w:rsid w:val="00015B68"/>
    <w:rsid w:val="00023B53"/>
    <w:rsid w:val="00034020"/>
    <w:rsid w:val="000352DD"/>
    <w:rsid w:val="0004188A"/>
    <w:rsid w:val="00042B96"/>
    <w:rsid w:val="00045553"/>
    <w:rsid w:val="00047FDF"/>
    <w:rsid w:val="00052F7F"/>
    <w:rsid w:val="00055505"/>
    <w:rsid w:val="00055517"/>
    <w:rsid w:val="0005604A"/>
    <w:rsid w:val="0006122E"/>
    <w:rsid w:val="0007456D"/>
    <w:rsid w:val="000769B8"/>
    <w:rsid w:val="00077634"/>
    <w:rsid w:val="00080640"/>
    <w:rsid w:val="00081EBA"/>
    <w:rsid w:val="00084695"/>
    <w:rsid w:val="0009435D"/>
    <w:rsid w:val="000A17AF"/>
    <w:rsid w:val="000B0948"/>
    <w:rsid w:val="000B6642"/>
    <w:rsid w:val="000C2BE2"/>
    <w:rsid w:val="000C6BFB"/>
    <w:rsid w:val="000D6AF1"/>
    <w:rsid w:val="000E4E5A"/>
    <w:rsid w:val="000E5296"/>
    <w:rsid w:val="001011C5"/>
    <w:rsid w:val="001015C3"/>
    <w:rsid w:val="001139BE"/>
    <w:rsid w:val="001207E2"/>
    <w:rsid w:val="001248DB"/>
    <w:rsid w:val="00130D47"/>
    <w:rsid w:val="00135BD1"/>
    <w:rsid w:val="00140096"/>
    <w:rsid w:val="001453A2"/>
    <w:rsid w:val="00146B52"/>
    <w:rsid w:val="00156DAB"/>
    <w:rsid w:val="00157BF7"/>
    <w:rsid w:val="00161FD5"/>
    <w:rsid w:val="001707D1"/>
    <w:rsid w:val="0017159A"/>
    <w:rsid w:val="001724F4"/>
    <w:rsid w:val="00172BDB"/>
    <w:rsid w:val="001771B5"/>
    <w:rsid w:val="001774CB"/>
    <w:rsid w:val="001812E7"/>
    <w:rsid w:val="00190C50"/>
    <w:rsid w:val="001911E2"/>
    <w:rsid w:val="0019307A"/>
    <w:rsid w:val="001A0002"/>
    <w:rsid w:val="001A12E8"/>
    <w:rsid w:val="001B6FD4"/>
    <w:rsid w:val="001C37F0"/>
    <w:rsid w:val="001C453A"/>
    <w:rsid w:val="001C5177"/>
    <w:rsid w:val="001D05B8"/>
    <w:rsid w:val="001D1858"/>
    <w:rsid w:val="001D34CD"/>
    <w:rsid w:val="001D4028"/>
    <w:rsid w:val="001D4491"/>
    <w:rsid w:val="001D5260"/>
    <w:rsid w:val="001E3FEE"/>
    <w:rsid w:val="001E4220"/>
    <w:rsid w:val="001E4AA8"/>
    <w:rsid w:val="001F4589"/>
    <w:rsid w:val="001F77A1"/>
    <w:rsid w:val="002026C1"/>
    <w:rsid w:val="002031ED"/>
    <w:rsid w:val="0020381C"/>
    <w:rsid w:val="00216C6C"/>
    <w:rsid w:val="0022186C"/>
    <w:rsid w:val="00222E24"/>
    <w:rsid w:val="002242DB"/>
    <w:rsid w:val="002278AB"/>
    <w:rsid w:val="00232A1A"/>
    <w:rsid w:val="00233FE5"/>
    <w:rsid w:val="002416CD"/>
    <w:rsid w:val="0024201D"/>
    <w:rsid w:val="00244736"/>
    <w:rsid w:val="00250DDB"/>
    <w:rsid w:val="002520E1"/>
    <w:rsid w:val="0025291D"/>
    <w:rsid w:val="00254B89"/>
    <w:rsid w:val="00255E3D"/>
    <w:rsid w:val="002575C5"/>
    <w:rsid w:val="00257790"/>
    <w:rsid w:val="00271D5C"/>
    <w:rsid w:val="00272D8B"/>
    <w:rsid w:val="00280C4D"/>
    <w:rsid w:val="00290608"/>
    <w:rsid w:val="00291E18"/>
    <w:rsid w:val="00292364"/>
    <w:rsid w:val="002949ED"/>
    <w:rsid w:val="00297701"/>
    <w:rsid w:val="002B4947"/>
    <w:rsid w:val="002C07A6"/>
    <w:rsid w:val="002C1CD1"/>
    <w:rsid w:val="002D015A"/>
    <w:rsid w:val="002D7DBF"/>
    <w:rsid w:val="002F08C4"/>
    <w:rsid w:val="002F5157"/>
    <w:rsid w:val="00301685"/>
    <w:rsid w:val="003037BB"/>
    <w:rsid w:val="00305A2F"/>
    <w:rsid w:val="003112FD"/>
    <w:rsid w:val="003124C0"/>
    <w:rsid w:val="003151AC"/>
    <w:rsid w:val="003161C3"/>
    <w:rsid w:val="00316E9B"/>
    <w:rsid w:val="00317CC1"/>
    <w:rsid w:val="00332388"/>
    <w:rsid w:val="003338CE"/>
    <w:rsid w:val="00334570"/>
    <w:rsid w:val="00334FBF"/>
    <w:rsid w:val="00337828"/>
    <w:rsid w:val="00341F84"/>
    <w:rsid w:val="003429E1"/>
    <w:rsid w:val="0034341A"/>
    <w:rsid w:val="00343984"/>
    <w:rsid w:val="00351816"/>
    <w:rsid w:val="00357EEC"/>
    <w:rsid w:val="003615D4"/>
    <w:rsid w:val="00363F94"/>
    <w:rsid w:val="003658EA"/>
    <w:rsid w:val="003764B5"/>
    <w:rsid w:val="003773AA"/>
    <w:rsid w:val="003775E6"/>
    <w:rsid w:val="00387276"/>
    <w:rsid w:val="0039057A"/>
    <w:rsid w:val="00391125"/>
    <w:rsid w:val="00394693"/>
    <w:rsid w:val="00395FED"/>
    <w:rsid w:val="003A5B4E"/>
    <w:rsid w:val="003A6E6A"/>
    <w:rsid w:val="003A7320"/>
    <w:rsid w:val="003B1769"/>
    <w:rsid w:val="003B1884"/>
    <w:rsid w:val="003B5719"/>
    <w:rsid w:val="003C20A9"/>
    <w:rsid w:val="003C27F9"/>
    <w:rsid w:val="003D3513"/>
    <w:rsid w:val="003D5999"/>
    <w:rsid w:val="003E408C"/>
    <w:rsid w:val="003E7D99"/>
    <w:rsid w:val="003F0566"/>
    <w:rsid w:val="003F2EFB"/>
    <w:rsid w:val="003F5C0D"/>
    <w:rsid w:val="00402275"/>
    <w:rsid w:val="0040372E"/>
    <w:rsid w:val="00403E78"/>
    <w:rsid w:val="0040593D"/>
    <w:rsid w:val="00406897"/>
    <w:rsid w:val="00411359"/>
    <w:rsid w:val="00414B48"/>
    <w:rsid w:val="00416726"/>
    <w:rsid w:val="00420FFD"/>
    <w:rsid w:val="00430145"/>
    <w:rsid w:val="00432249"/>
    <w:rsid w:val="00445C4E"/>
    <w:rsid w:val="004668A8"/>
    <w:rsid w:val="00467929"/>
    <w:rsid w:val="00476116"/>
    <w:rsid w:val="00482E71"/>
    <w:rsid w:val="004839F2"/>
    <w:rsid w:val="004867FF"/>
    <w:rsid w:val="00491C26"/>
    <w:rsid w:val="00492481"/>
    <w:rsid w:val="0049546E"/>
    <w:rsid w:val="00496121"/>
    <w:rsid w:val="004966EC"/>
    <w:rsid w:val="004A5BF9"/>
    <w:rsid w:val="004A75DC"/>
    <w:rsid w:val="004B188A"/>
    <w:rsid w:val="004C2828"/>
    <w:rsid w:val="004C2D95"/>
    <w:rsid w:val="004C68E4"/>
    <w:rsid w:val="004D7F64"/>
    <w:rsid w:val="004E033C"/>
    <w:rsid w:val="004E2011"/>
    <w:rsid w:val="004E21CB"/>
    <w:rsid w:val="004F0F80"/>
    <w:rsid w:val="005001F3"/>
    <w:rsid w:val="00502C3C"/>
    <w:rsid w:val="00503D37"/>
    <w:rsid w:val="0050531F"/>
    <w:rsid w:val="00515A68"/>
    <w:rsid w:val="00525C87"/>
    <w:rsid w:val="0053253D"/>
    <w:rsid w:val="00533032"/>
    <w:rsid w:val="00536129"/>
    <w:rsid w:val="0054779A"/>
    <w:rsid w:val="00547DDB"/>
    <w:rsid w:val="00552CFF"/>
    <w:rsid w:val="00553751"/>
    <w:rsid w:val="00555C4C"/>
    <w:rsid w:val="0056433C"/>
    <w:rsid w:val="00567064"/>
    <w:rsid w:val="00567237"/>
    <w:rsid w:val="00570083"/>
    <w:rsid w:val="00570AF0"/>
    <w:rsid w:val="005727D7"/>
    <w:rsid w:val="005742AD"/>
    <w:rsid w:val="00576C25"/>
    <w:rsid w:val="00585D9A"/>
    <w:rsid w:val="005934D7"/>
    <w:rsid w:val="0059482F"/>
    <w:rsid w:val="00594F49"/>
    <w:rsid w:val="005952B6"/>
    <w:rsid w:val="005A5D22"/>
    <w:rsid w:val="005B3250"/>
    <w:rsid w:val="005B549B"/>
    <w:rsid w:val="005C3DF5"/>
    <w:rsid w:val="005C46CB"/>
    <w:rsid w:val="005C6F84"/>
    <w:rsid w:val="005C7DB0"/>
    <w:rsid w:val="005D386D"/>
    <w:rsid w:val="005E47CF"/>
    <w:rsid w:val="005E51B8"/>
    <w:rsid w:val="005E60D4"/>
    <w:rsid w:val="005E708E"/>
    <w:rsid w:val="005F37AD"/>
    <w:rsid w:val="005F5188"/>
    <w:rsid w:val="00606898"/>
    <w:rsid w:val="00615164"/>
    <w:rsid w:val="00616BC1"/>
    <w:rsid w:val="006355B8"/>
    <w:rsid w:val="00650D8A"/>
    <w:rsid w:val="00654A42"/>
    <w:rsid w:val="006623CA"/>
    <w:rsid w:val="00662B08"/>
    <w:rsid w:val="00663B01"/>
    <w:rsid w:val="00664B46"/>
    <w:rsid w:val="00667064"/>
    <w:rsid w:val="0067245B"/>
    <w:rsid w:val="00672B48"/>
    <w:rsid w:val="00673C08"/>
    <w:rsid w:val="00680665"/>
    <w:rsid w:val="006841ED"/>
    <w:rsid w:val="0068798E"/>
    <w:rsid w:val="00690EC1"/>
    <w:rsid w:val="006941B2"/>
    <w:rsid w:val="006A0093"/>
    <w:rsid w:val="006A67D5"/>
    <w:rsid w:val="006A6F0E"/>
    <w:rsid w:val="006B0D63"/>
    <w:rsid w:val="006B255A"/>
    <w:rsid w:val="006C7DA7"/>
    <w:rsid w:val="006D02D6"/>
    <w:rsid w:val="006D3A4E"/>
    <w:rsid w:val="006D6A2F"/>
    <w:rsid w:val="006E5622"/>
    <w:rsid w:val="006E62DF"/>
    <w:rsid w:val="006F07AB"/>
    <w:rsid w:val="006F2300"/>
    <w:rsid w:val="006F5AC2"/>
    <w:rsid w:val="006F6C94"/>
    <w:rsid w:val="007008C9"/>
    <w:rsid w:val="007056C8"/>
    <w:rsid w:val="007058F5"/>
    <w:rsid w:val="00712574"/>
    <w:rsid w:val="00722BDA"/>
    <w:rsid w:val="0073022B"/>
    <w:rsid w:val="00734AB7"/>
    <w:rsid w:val="00737548"/>
    <w:rsid w:val="007453B3"/>
    <w:rsid w:val="007464A8"/>
    <w:rsid w:val="00750233"/>
    <w:rsid w:val="0075105A"/>
    <w:rsid w:val="0075251F"/>
    <w:rsid w:val="00761935"/>
    <w:rsid w:val="00772C61"/>
    <w:rsid w:val="00790BAE"/>
    <w:rsid w:val="007A27E0"/>
    <w:rsid w:val="007A64F3"/>
    <w:rsid w:val="007B27DD"/>
    <w:rsid w:val="007B2904"/>
    <w:rsid w:val="007B4307"/>
    <w:rsid w:val="007B48BE"/>
    <w:rsid w:val="007C3A6B"/>
    <w:rsid w:val="007C7121"/>
    <w:rsid w:val="007E7864"/>
    <w:rsid w:val="007F74D3"/>
    <w:rsid w:val="00800BA0"/>
    <w:rsid w:val="00801C62"/>
    <w:rsid w:val="00813592"/>
    <w:rsid w:val="008157FC"/>
    <w:rsid w:val="0081792F"/>
    <w:rsid w:val="00820DF3"/>
    <w:rsid w:val="0082118F"/>
    <w:rsid w:val="008426E3"/>
    <w:rsid w:val="00855088"/>
    <w:rsid w:val="00855732"/>
    <w:rsid w:val="008649D9"/>
    <w:rsid w:val="00877B3E"/>
    <w:rsid w:val="00881C85"/>
    <w:rsid w:val="00891CDF"/>
    <w:rsid w:val="00895C0C"/>
    <w:rsid w:val="008A1A41"/>
    <w:rsid w:val="008C01D1"/>
    <w:rsid w:val="008C4D24"/>
    <w:rsid w:val="008C4D79"/>
    <w:rsid w:val="008E3FEE"/>
    <w:rsid w:val="008E7700"/>
    <w:rsid w:val="008F4DF7"/>
    <w:rsid w:val="008F5126"/>
    <w:rsid w:val="00900759"/>
    <w:rsid w:val="0090094D"/>
    <w:rsid w:val="0090642B"/>
    <w:rsid w:val="0090714A"/>
    <w:rsid w:val="009073F3"/>
    <w:rsid w:val="00907FE4"/>
    <w:rsid w:val="0091134E"/>
    <w:rsid w:val="009139C7"/>
    <w:rsid w:val="009173DD"/>
    <w:rsid w:val="00924144"/>
    <w:rsid w:val="00924944"/>
    <w:rsid w:val="00935B0C"/>
    <w:rsid w:val="00942AE1"/>
    <w:rsid w:val="00951029"/>
    <w:rsid w:val="00952338"/>
    <w:rsid w:val="00952EB7"/>
    <w:rsid w:val="009666CF"/>
    <w:rsid w:val="0097762B"/>
    <w:rsid w:val="00982812"/>
    <w:rsid w:val="009838EE"/>
    <w:rsid w:val="00986136"/>
    <w:rsid w:val="00991F73"/>
    <w:rsid w:val="00992C7E"/>
    <w:rsid w:val="00993667"/>
    <w:rsid w:val="00994EC6"/>
    <w:rsid w:val="009A1E5A"/>
    <w:rsid w:val="009A2008"/>
    <w:rsid w:val="009B181A"/>
    <w:rsid w:val="009B75A1"/>
    <w:rsid w:val="009C214C"/>
    <w:rsid w:val="009C5E1C"/>
    <w:rsid w:val="009C7348"/>
    <w:rsid w:val="009D4A43"/>
    <w:rsid w:val="009D6BA5"/>
    <w:rsid w:val="009D79B0"/>
    <w:rsid w:val="009E3DE8"/>
    <w:rsid w:val="009E5CAF"/>
    <w:rsid w:val="009F124C"/>
    <w:rsid w:val="009F5EAC"/>
    <w:rsid w:val="009F62CA"/>
    <w:rsid w:val="00A03995"/>
    <w:rsid w:val="00A04F87"/>
    <w:rsid w:val="00A12AE7"/>
    <w:rsid w:val="00A14244"/>
    <w:rsid w:val="00A2594A"/>
    <w:rsid w:val="00A310A5"/>
    <w:rsid w:val="00A408DE"/>
    <w:rsid w:val="00A441E4"/>
    <w:rsid w:val="00A47437"/>
    <w:rsid w:val="00A55A3D"/>
    <w:rsid w:val="00A6015B"/>
    <w:rsid w:val="00A61AE5"/>
    <w:rsid w:val="00A67529"/>
    <w:rsid w:val="00A71666"/>
    <w:rsid w:val="00A73AF8"/>
    <w:rsid w:val="00A76CF2"/>
    <w:rsid w:val="00A87758"/>
    <w:rsid w:val="00A87809"/>
    <w:rsid w:val="00A9193B"/>
    <w:rsid w:val="00A94E3E"/>
    <w:rsid w:val="00AA03BB"/>
    <w:rsid w:val="00AA580A"/>
    <w:rsid w:val="00AA7DB1"/>
    <w:rsid w:val="00AC0626"/>
    <w:rsid w:val="00AC1818"/>
    <w:rsid w:val="00AC6330"/>
    <w:rsid w:val="00AD15E1"/>
    <w:rsid w:val="00AD3983"/>
    <w:rsid w:val="00AD6140"/>
    <w:rsid w:val="00AE0552"/>
    <w:rsid w:val="00AE1115"/>
    <w:rsid w:val="00AF2509"/>
    <w:rsid w:val="00AF6CC5"/>
    <w:rsid w:val="00AF7E32"/>
    <w:rsid w:val="00B010EB"/>
    <w:rsid w:val="00B02C0B"/>
    <w:rsid w:val="00B13920"/>
    <w:rsid w:val="00B157A4"/>
    <w:rsid w:val="00B1751C"/>
    <w:rsid w:val="00B22D98"/>
    <w:rsid w:val="00B305A2"/>
    <w:rsid w:val="00B350DD"/>
    <w:rsid w:val="00B364B7"/>
    <w:rsid w:val="00B369B6"/>
    <w:rsid w:val="00B470A0"/>
    <w:rsid w:val="00B51FF8"/>
    <w:rsid w:val="00B53760"/>
    <w:rsid w:val="00B624C5"/>
    <w:rsid w:val="00B637A0"/>
    <w:rsid w:val="00B7008A"/>
    <w:rsid w:val="00B71227"/>
    <w:rsid w:val="00B8793E"/>
    <w:rsid w:val="00B91598"/>
    <w:rsid w:val="00B978DC"/>
    <w:rsid w:val="00BA6E0E"/>
    <w:rsid w:val="00BC2AC8"/>
    <w:rsid w:val="00BC3C9A"/>
    <w:rsid w:val="00BC4DA1"/>
    <w:rsid w:val="00BC6315"/>
    <w:rsid w:val="00BC73C2"/>
    <w:rsid w:val="00BD02E3"/>
    <w:rsid w:val="00BD0C8E"/>
    <w:rsid w:val="00BD4AFA"/>
    <w:rsid w:val="00BD5309"/>
    <w:rsid w:val="00BF0539"/>
    <w:rsid w:val="00BF09E5"/>
    <w:rsid w:val="00C0623C"/>
    <w:rsid w:val="00C07523"/>
    <w:rsid w:val="00C100D0"/>
    <w:rsid w:val="00C114E2"/>
    <w:rsid w:val="00C14DCD"/>
    <w:rsid w:val="00C15509"/>
    <w:rsid w:val="00C16AF5"/>
    <w:rsid w:val="00C34B85"/>
    <w:rsid w:val="00C40070"/>
    <w:rsid w:val="00C41282"/>
    <w:rsid w:val="00C4338F"/>
    <w:rsid w:val="00C46839"/>
    <w:rsid w:val="00C520DB"/>
    <w:rsid w:val="00C52437"/>
    <w:rsid w:val="00C56C55"/>
    <w:rsid w:val="00C57923"/>
    <w:rsid w:val="00C71D0D"/>
    <w:rsid w:val="00C815BA"/>
    <w:rsid w:val="00C82F09"/>
    <w:rsid w:val="00C83F33"/>
    <w:rsid w:val="00C861D1"/>
    <w:rsid w:val="00C90FB8"/>
    <w:rsid w:val="00C9106A"/>
    <w:rsid w:val="00C924C8"/>
    <w:rsid w:val="00C9470B"/>
    <w:rsid w:val="00CB1462"/>
    <w:rsid w:val="00CB50BE"/>
    <w:rsid w:val="00CC4F42"/>
    <w:rsid w:val="00CD0123"/>
    <w:rsid w:val="00CD3BE9"/>
    <w:rsid w:val="00CD6BB7"/>
    <w:rsid w:val="00CE03C2"/>
    <w:rsid w:val="00CE46FD"/>
    <w:rsid w:val="00CE511A"/>
    <w:rsid w:val="00CE5E51"/>
    <w:rsid w:val="00CE7DF7"/>
    <w:rsid w:val="00CF2B23"/>
    <w:rsid w:val="00CF693F"/>
    <w:rsid w:val="00D118EE"/>
    <w:rsid w:val="00D20E8C"/>
    <w:rsid w:val="00D22F76"/>
    <w:rsid w:val="00D307BE"/>
    <w:rsid w:val="00D30BE0"/>
    <w:rsid w:val="00D31568"/>
    <w:rsid w:val="00D40BB4"/>
    <w:rsid w:val="00D41F05"/>
    <w:rsid w:val="00D439E8"/>
    <w:rsid w:val="00D43AD6"/>
    <w:rsid w:val="00D44381"/>
    <w:rsid w:val="00D4692D"/>
    <w:rsid w:val="00D611A5"/>
    <w:rsid w:val="00D80020"/>
    <w:rsid w:val="00D841E1"/>
    <w:rsid w:val="00D94BD8"/>
    <w:rsid w:val="00DA01AD"/>
    <w:rsid w:val="00DA0E83"/>
    <w:rsid w:val="00DA4602"/>
    <w:rsid w:val="00DD0BAE"/>
    <w:rsid w:val="00DE014D"/>
    <w:rsid w:val="00DE0791"/>
    <w:rsid w:val="00DE5601"/>
    <w:rsid w:val="00DE6A31"/>
    <w:rsid w:val="00DF0351"/>
    <w:rsid w:val="00DF3089"/>
    <w:rsid w:val="00DF4330"/>
    <w:rsid w:val="00E021FA"/>
    <w:rsid w:val="00E02FA7"/>
    <w:rsid w:val="00E075BA"/>
    <w:rsid w:val="00E11A3C"/>
    <w:rsid w:val="00E14996"/>
    <w:rsid w:val="00E16AFE"/>
    <w:rsid w:val="00E21EAC"/>
    <w:rsid w:val="00E2351E"/>
    <w:rsid w:val="00E24CE2"/>
    <w:rsid w:val="00E2523C"/>
    <w:rsid w:val="00E2550A"/>
    <w:rsid w:val="00E33E97"/>
    <w:rsid w:val="00E409FB"/>
    <w:rsid w:val="00E461FC"/>
    <w:rsid w:val="00E6212E"/>
    <w:rsid w:val="00E65232"/>
    <w:rsid w:val="00E7724C"/>
    <w:rsid w:val="00E8729C"/>
    <w:rsid w:val="00E95097"/>
    <w:rsid w:val="00EA155A"/>
    <w:rsid w:val="00EA23D9"/>
    <w:rsid w:val="00EA31C3"/>
    <w:rsid w:val="00EB0885"/>
    <w:rsid w:val="00EB0F67"/>
    <w:rsid w:val="00EB65D2"/>
    <w:rsid w:val="00EC1B77"/>
    <w:rsid w:val="00EC7110"/>
    <w:rsid w:val="00EE0A55"/>
    <w:rsid w:val="00F01152"/>
    <w:rsid w:val="00F07C9A"/>
    <w:rsid w:val="00F11648"/>
    <w:rsid w:val="00F22826"/>
    <w:rsid w:val="00F24379"/>
    <w:rsid w:val="00F27936"/>
    <w:rsid w:val="00F30FC4"/>
    <w:rsid w:val="00F313A5"/>
    <w:rsid w:val="00F36633"/>
    <w:rsid w:val="00F42E91"/>
    <w:rsid w:val="00F43703"/>
    <w:rsid w:val="00F46399"/>
    <w:rsid w:val="00F50CD3"/>
    <w:rsid w:val="00F62C68"/>
    <w:rsid w:val="00F64D4F"/>
    <w:rsid w:val="00F658BD"/>
    <w:rsid w:val="00F67D05"/>
    <w:rsid w:val="00F67E2E"/>
    <w:rsid w:val="00F7057D"/>
    <w:rsid w:val="00F744A4"/>
    <w:rsid w:val="00F8532A"/>
    <w:rsid w:val="00F85EF2"/>
    <w:rsid w:val="00F8667A"/>
    <w:rsid w:val="00F94755"/>
    <w:rsid w:val="00F97DA7"/>
    <w:rsid w:val="00FA1F11"/>
    <w:rsid w:val="00FA2A17"/>
    <w:rsid w:val="00FA2EA2"/>
    <w:rsid w:val="00FB0527"/>
    <w:rsid w:val="00FB7613"/>
    <w:rsid w:val="00FB7C90"/>
    <w:rsid w:val="00FC3523"/>
    <w:rsid w:val="00FD7917"/>
    <w:rsid w:val="00FE4FB3"/>
    <w:rsid w:val="00FF3299"/>
    <w:rsid w:val="00FF3769"/>
    <w:rsid w:val="00FF4A0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DFCC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B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F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BF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334FBF"/>
    <w:pPr>
      <w:spacing w:before="120"/>
    </w:pPr>
  </w:style>
  <w:style w:type="paragraph" w:customStyle="1" w:styleId="CUPCheadafterBhead">
    <w:name w:val="CUP C head after B head"/>
    <w:basedOn w:val="CUPChead"/>
    <w:qFormat/>
    <w:rsid w:val="00334FBF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334FBF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34FBF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334FBF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1C453A"/>
    <w:pPr>
      <w:keepNext/>
      <w:keepLines/>
      <w:spacing w:before="240" w:after="120"/>
    </w:pPr>
    <w:rPr>
      <w:rFonts w:ascii="Calibri" w:hAnsi="Calibri"/>
      <w:color w:val="000000" w:themeColor="text1"/>
      <w:sz w:val="44"/>
      <w:szCs w:val="30"/>
    </w:rPr>
  </w:style>
  <w:style w:type="paragraph" w:customStyle="1" w:styleId="CUPChead">
    <w:name w:val="CUP C head"/>
    <w:basedOn w:val="Normal"/>
    <w:qFormat/>
    <w:rsid w:val="00334FBF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334FBF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334FBF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334FBF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334F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334FBF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33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B637A0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334FBF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334FBF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34F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334FBF"/>
    <w:pPr>
      <w:outlineLvl w:val="0"/>
    </w:pPr>
    <w:rPr>
      <w:b/>
    </w:rPr>
  </w:style>
  <w:style w:type="paragraph" w:customStyle="1" w:styleId="CUPNumberedtext0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334FBF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334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FB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34F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334FBF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34F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34FB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334FBF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334FBF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334FBF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">
    <w:name w:val="CUP Numbered text"/>
    <w:basedOn w:val="CUPBullets"/>
    <w:link w:val="CUPNumberedtextChar"/>
    <w:qFormat/>
    <w:rsid w:val="00334FBF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334FBF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334FBF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334FBF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34FBF"/>
  </w:style>
  <w:style w:type="character" w:customStyle="1" w:styleId="CUPBulletsChar">
    <w:name w:val="CUP Bullets Char"/>
    <w:basedOn w:val="DefaultParagraphFont"/>
    <w:link w:val="CUPBullets"/>
    <w:rsid w:val="00334FBF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334FBF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1C453A"/>
    <w:pPr>
      <w:ind w:left="360" w:hanging="360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4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FBF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FBF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334FBF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334FBF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B637A0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334FBF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334FBF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334FBF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334FBF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334FBF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334FBF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334FBF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334FBF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B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334FB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334FBF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334F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BF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BF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334FBF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334FBF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334FBF"/>
    <w:pPr>
      <w:ind w:left="737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4FBF"/>
    <w:rPr>
      <w:color w:val="605E5C"/>
      <w:shd w:val="clear" w:color="auto" w:fill="E1DFDD"/>
    </w:rPr>
  </w:style>
  <w:style w:type="paragraph" w:customStyle="1" w:styleId="CUPTableheadings-white">
    <w:name w:val="CUP Table headings - white"/>
    <w:basedOn w:val="Normal"/>
    <w:qFormat/>
    <w:rsid w:val="00615164"/>
    <w:rPr>
      <w:rFonts w:ascii="Calibri" w:hAnsi="Calibri" w:cstheme="minorHAnsi"/>
      <w:b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BF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F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F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F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BF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334FBF"/>
    <w:pPr>
      <w:spacing w:before="120"/>
    </w:pPr>
  </w:style>
  <w:style w:type="paragraph" w:customStyle="1" w:styleId="CUPCheadafterBhead">
    <w:name w:val="CUP C head after B head"/>
    <w:basedOn w:val="CUPChead"/>
    <w:qFormat/>
    <w:rsid w:val="00334FBF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334FBF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34FBF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334FBF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1C453A"/>
    <w:pPr>
      <w:keepNext/>
      <w:keepLines/>
      <w:spacing w:before="240" w:after="120"/>
    </w:pPr>
    <w:rPr>
      <w:rFonts w:ascii="Calibri" w:hAnsi="Calibri"/>
      <w:color w:val="000000" w:themeColor="text1"/>
      <w:sz w:val="44"/>
      <w:szCs w:val="30"/>
    </w:rPr>
  </w:style>
  <w:style w:type="paragraph" w:customStyle="1" w:styleId="CUPChead">
    <w:name w:val="CUP C head"/>
    <w:basedOn w:val="Normal"/>
    <w:qFormat/>
    <w:rsid w:val="00334FBF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334FBF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334FBF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334FBF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334F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334FBF"/>
    <w:pPr>
      <w:tabs>
        <w:tab w:val="left" w:pos="340"/>
      </w:tabs>
      <w:spacing w:after="160"/>
    </w:pPr>
    <w:rPr>
      <w:rFonts w:ascii="Calibri" w:hAnsi="Calibri"/>
      <w:b/>
      <w:color w:val="000000" w:themeColor="text1"/>
      <w:w w:val="105"/>
    </w:rPr>
  </w:style>
  <w:style w:type="table" w:styleId="TableGrid">
    <w:name w:val="Table Grid"/>
    <w:basedOn w:val="TableNormal"/>
    <w:uiPriority w:val="39"/>
    <w:rsid w:val="0033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B637A0"/>
    <w:pPr>
      <w:spacing w:after="0" w:line="240" w:lineRule="exact"/>
    </w:pPr>
    <w:rPr>
      <w:rFonts w:ascii="Calibri" w:hAnsi="Calibri"/>
      <w:sz w:val="20"/>
    </w:rPr>
  </w:style>
  <w:style w:type="paragraph" w:customStyle="1" w:styleId="CUPMarkschemeletters">
    <w:name w:val="CUP Mark scheme letters"/>
    <w:basedOn w:val="CUPChead"/>
    <w:qFormat/>
    <w:rsid w:val="00334FBF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334FBF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F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34F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334FBF"/>
    <w:pPr>
      <w:outlineLvl w:val="0"/>
    </w:pPr>
    <w:rPr>
      <w:b/>
    </w:rPr>
  </w:style>
  <w:style w:type="paragraph" w:customStyle="1" w:styleId="CUPNumberedtext0">
    <w:name w:val="CUP Numbered text"/>
    <w:basedOn w:val="CUPBullets"/>
    <w:qFormat/>
    <w:rsid w:val="0004188A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334FBF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334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FB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34F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334FBF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34F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34FB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334FBF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334FBF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334FBF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">
    <w:name w:val="CUP Numbered text"/>
    <w:basedOn w:val="CUPBullets"/>
    <w:link w:val="CUPNumberedtextChar"/>
    <w:qFormat/>
    <w:rsid w:val="00334FBF"/>
    <w:pPr>
      <w:keepNext/>
      <w:keepLines/>
      <w:numPr>
        <w:numId w:val="2"/>
      </w:numPr>
      <w:spacing w:before="240" w:after="0" w:line="320" w:lineRule="exact"/>
      <w:ind w:right="680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334FBF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334FBF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334FBF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34FBF"/>
  </w:style>
  <w:style w:type="character" w:customStyle="1" w:styleId="CUPBulletsChar">
    <w:name w:val="CUP Bullets Char"/>
    <w:basedOn w:val="DefaultParagraphFont"/>
    <w:link w:val="CUPBullets"/>
    <w:rsid w:val="00334FBF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"/>
    <w:rsid w:val="00334FBF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1C453A"/>
    <w:pPr>
      <w:ind w:left="360" w:hanging="360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4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FBF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FBF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334FBF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334FBF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B637A0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334FBF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334FBF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334FBF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334FBF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334FBF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334FBF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334FBF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334FBF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B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334FB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"/>
    <w:qFormat/>
    <w:rsid w:val="00334FBF"/>
    <w:pPr>
      <w:numPr>
        <w:numId w:val="4"/>
      </w:numPr>
    </w:pPr>
  </w:style>
  <w:style w:type="character" w:customStyle="1" w:styleId="yiv2239599082apple-tab-span">
    <w:name w:val="yiv2239599082apple-tab-span"/>
    <w:basedOn w:val="DefaultParagraphFont"/>
    <w:rsid w:val="00334F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BF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BF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334FBF"/>
    <w:pPr>
      <w:shd w:val="clear" w:color="auto" w:fill="FFFFFF" w:themeFill="background1"/>
    </w:pPr>
    <w:rPr>
      <w:b w:val="0"/>
    </w:rPr>
  </w:style>
  <w:style w:type="paragraph" w:customStyle="1" w:styleId="CUPAnswerLine">
    <w:name w:val="CUP Answer Line"/>
    <w:basedOn w:val="CUPNumberedtext"/>
    <w:qFormat/>
    <w:rsid w:val="00334FBF"/>
    <w:pPr>
      <w:keepNext w:val="0"/>
      <w:keepLines w:val="0"/>
      <w:numPr>
        <w:numId w:val="0"/>
      </w:numPr>
      <w:tabs>
        <w:tab w:val="left" w:pos="426"/>
      </w:tabs>
      <w:spacing w:line="240" w:lineRule="auto"/>
      <w:ind w:left="340" w:right="0" w:hanging="340"/>
    </w:pPr>
    <w:rPr>
      <w:rFonts w:asciiTheme="majorHAnsi" w:hAnsiTheme="majorHAnsi"/>
    </w:rPr>
  </w:style>
  <w:style w:type="paragraph" w:customStyle="1" w:styleId="CUPAnswerLineMultiple">
    <w:name w:val="CUP Answer Line Multiple"/>
    <w:basedOn w:val="CUPAnswerLine"/>
    <w:qFormat/>
    <w:rsid w:val="00334FBF"/>
    <w:pPr>
      <w:ind w:left="737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4FBF"/>
    <w:rPr>
      <w:color w:val="605E5C"/>
      <w:shd w:val="clear" w:color="auto" w:fill="E1DFDD"/>
    </w:rPr>
  </w:style>
  <w:style w:type="paragraph" w:customStyle="1" w:styleId="CUPTableheadings-white">
    <w:name w:val="CUP Table headings - white"/>
    <w:basedOn w:val="Normal"/>
    <w:qFormat/>
    <w:rsid w:val="00615164"/>
    <w:rPr>
      <w:rFonts w:ascii="Calibri" w:hAnsi="Calibri" w:cstheme="minorHAnsi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656FC-76B2-4983-A770-DC0341B7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Editorial Integra</cp:lastModifiedBy>
  <cp:revision>67</cp:revision>
  <cp:lastPrinted>2020-01-23T16:56:00Z</cp:lastPrinted>
  <dcterms:created xsi:type="dcterms:W3CDTF">2020-08-04T01:05:00Z</dcterms:created>
  <dcterms:modified xsi:type="dcterms:W3CDTF">2021-03-09T01:01:00Z</dcterms:modified>
</cp:coreProperties>
</file>