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052FE">
      <w:pPr>
        <w:rPr>
          <w:rtl/>
          <w:lang w:bidi="ar-JO"/>
        </w:rPr>
      </w:pPr>
    </w:p>
    <w:p w14:paraId="032CB5B1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6542EB7D">
      <w:pPr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  <w:u w:val="single"/>
        </w:rPr>
      </w:pPr>
    </w:p>
    <w:p w14:paraId="53511059">
      <w:pPr>
        <w:tabs>
          <w:tab w:val="left" w:pos="3507"/>
          <w:tab w:val="right" w:pos="10466"/>
        </w:tabs>
        <w:bidi/>
        <w:spacing w:before="120" w:after="0" w:line="240" w:lineRule="auto"/>
        <w:ind w:left="720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                      </w:t>
      </w:r>
      <w:r>
        <w:rPr>
          <w:rFonts w:hint="cs" w:cs="Times New Roman"/>
          <w:b/>
          <w:bCs/>
          <w:sz w:val="32"/>
          <w:szCs w:val="32"/>
          <w:rtl/>
          <w:lang w:val="en-US" w:bidi="ar-JO"/>
        </w:rPr>
        <w:t xml:space="preserve">      الدراسات الاجتماعية </w:t>
      </w:r>
      <w:r>
        <w:rPr>
          <w:rFonts w:cs="Times New Roman"/>
          <w:b/>
          <w:bCs/>
          <w:sz w:val="32"/>
          <w:szCs w:val="32"/>
        </w:rPr>
        <w:tab/>
      </w:r>
      <w:r>
        <w:rPr>
          <w:rFonts w:hint="cs" w:cs="Times New Roman"/>
          <w:b/>
          <w:bCs/>
          <w:sz w:val="32"/>
          <w:szCs w:val="32"/>
          <w:rtl/>
        </w:rPr>
        <w:t xml:space="preserve">      </w:t>
      </w:r>
      <w:r>
        <w:rPr>
          <w:rFonts w:ascii="Calibri" w:hAnsi="Calibri" w:eastAsia="Calibri" w:cs="Calibri"/>
          <w:color w:val="000000"/>
          <w:sz w:val="36"/>
          <w:szCs w:val="36"/>
          <w:rtl/>
        </w:rPr>
        <w:t xml:space="preserve">                                                       </w:t>
      </w:r>
      <w:r>
        <w:rPr>
          <w:rFonts w:hint="cs" w:cs="Times New Roman"/>
          <w:b/>
          <w:bCs/>
          <w:sz w:val="32"/>
          <w:szCs w:val="32"/>
          <w:rtl/>
        </w:rPr>
        <w:t xml:space="preserve">    </w:t>
      </w:r>
      <w:r>
        <w:rPr>
          <w:rFonts w:cs="Times New Roman"/>
          <w:b/>
          <w:bCs/>
          <w:sz w:val="32"/>
          <w:szCs w:val="32"/>
        </w:rPr>
        <w:t xml:space="preserve">                                        </w:t>
      </w:r>
    </w:p>
    <w:p w14:paraId="76D667E7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="Calibri"/>
          <w:color w:val="000000"/>
          <w:sz w:val="36"/>
          <w:szCs w:val="36"/>
          <w:rtl/>
        </w:rPr>
      </w:pPr>
      <w:r>
        <w:rPr>
          <w:rFonts w:ascii="Calibri" w:hAnsi="Calibri" w:eastAsia="Calibri" w:cs="Calibri"/>
          <w:color w:val="000000"/>
          <w:sz w:val="36"/>
          <w:szCs w:val="36"/>
        </w:rPr>
        <w:tab/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bidi="ar-JO"/>
        </w:rPr>
        <w:t>الرابع</w:t>
      </w: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الاساسي</w:t>
      </w: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                      </w:t>
      </w:r>
    </w:p>
    <w:p w14:paraId="77D3C49B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cs" w:ascii="Calibri" w:hAnsi="Calibri" w:eastAsia="Calibri" w:cs="Calibri"/>
          <w:color w:val="000000"/>
          <w:sz w:val="36"/>
          <w:szCs w:val="36"/>
          <w:rtl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</w:rPr>
        <w:t xml:space="preserve">   </w:t>
      </w:r>
    </w:p>
    <w:p w14:paraId="5DC25042">
      <w:pPr>
        <w:tabs>
          <w:tab w:val="left" w:pos="1142"/>
          <w:tab w:val="right" w:pos="10466"/>
        </w:tabs>
        <w:bidi/>
        <w:spacing w:before="120" w:after="0" w:line="240" w:lineRule="auto"/>
        <w:rPr>
          <w:rFonts w:hint="default" w:ascii="Calibri" w:hAnsi="Calibri" w:eastAsia="Calibri" w:cs="Calibri"/>
          <w:color w:val="000000"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Calibri"/>
          <w:color w:val="000000"/>
          <w:sz w:val="36"/>
          <w:szCs w:val="36"/>
          <w:rtl/>
          <w:lang w:val="en-US" w:bidi="ar-JO"/>
        </w:rPr>
        <w:t xml:space="preserve">                                  </w:t>
      </w:r>
    </w:p>
    <w:p w14:paraId="36FAC3D1">
      <w:pPr>
        <w:bidi/>
        <w:spacing w:after="0"/>
        <w:ind w:left="720" w:hanging="720"/>
        <w:jc w:val="left"/>
        <w:rPr>
          <w:rFonts w:hint="cs" w:cs="Times New Roman"/>
          <w:b w:val="0"/>
          <w:bCs w:val="0"/>
          <w:sz w:val="32"/>
          <w:szCs w:val="32"/>
          <w:rtl/>
          <w:lang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                                                    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قة</w:t>
      </w:r>
    </w:p>
    <w:p w14:paraId="000D3EB6">
      <w:pPr>
        <w:bidi/>
        <w:spacing w:after="0"/>
        <w:ind w:left="720" w:hanging="720"/>
        <w:jc w:val="left"/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ابين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قة؟</w:t>
      </w:r>
    </w:p>
    <w:p w14:paraId="0A0EA53B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قة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والطا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قة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غير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</w:p>
    <w:p w14:paraId="2C1B3361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</w:p>
    <w:p w14:paraId="494C474F">
      <w:pPr>
        <w:bidi/>
        <w:spacing w:after="0"/>
        <w:ind w:left="720" w:hanging="720"/>
        <w:jc w:val="left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قارن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بين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قة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غير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حيث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المفهوم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.</w:t>
      </w:r>
    </w:p>
    <w:p w14:paraId="7B11AE30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غير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وهي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الناتجه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عن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الوقود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الاحفوري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في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النفط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والغاز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والفحم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الحجري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والصخر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الزيتي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وتمتاز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بان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كمياتها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محدوده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وغير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وقابله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للنضوب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وهي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ملوث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للبيئه</w:t>
      </w:r>
    </w:p>
    <w:p w14:paraId="4F7249F3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2FC3E2EB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وهي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المولده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طبيعيه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مستمره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لا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تنظ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ب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مثل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الشمس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والرياح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والماء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وهي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صديقه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للبيئه</w:t>
      </w:r>
    </w:p>
    <w:p w14:paraId="448CDA7B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</w:p>
    <w:p w14:paraId="085F0033">
      <w:pPr>
        <w:bidi/>
        <w:spacing w:after="0"/>
        <w:ind w:left="720" w:hanging="720"/>
        <w:jc w:val="left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افسر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سبب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اقامه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مشروعات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bidi="ar-JO"/>
        </w:rPr>
        <w:t>قة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في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الاردن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؟</w:t>
      </w:r>
    </w:p>
    <w:p w14:paraId="43973A34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لانها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صديقه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للبيئه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</w:p>
    <w:p w14:paraId="6A99D962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0D29DE91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يعد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الهواء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والماء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الموارد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اساسيه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للانسان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</w:p>
    <w:p w14:paraId="1EF1BF30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لاستمراريه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هالحياه</w:t>
      </w:r>
    </w:p>
    <w:p w14:paraId="1C5B7249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</w:p>
    <w:p w14:paraId="4504C33C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اصنف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</w:p>
    <w:p w14:paraId="26F28112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شمس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رياح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شلالات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السدود</w:t>
      </w:r>
    </w:p>
    <w:p w14:paraId="2C388159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مصادر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الطاقه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غير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المتجدده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الغاز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الطبيعي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النفط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الفحم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الحجري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والصخر</w:t>
      </w:r>
      <w:r>
        <w:rPr>
          <w:rFonts w:hint="default"/>
          <w:b w:val="0"/>
          <w:bCs w:val="0"/>
          <w:sz w:val="32"/>
          <w:szCs w:val="32"/>
          <w:rtl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  <w:t>الزيتي</w:t>
      </w:r>
    </w:p>
    <w:p w14:paraId="69D784F1">
      <w:pPr>
        <w:bidi/>
        <w:spacing w:after="0"/>
        <w:ind w:left="720" w:hanging="720"/>
        <w:jc w:val="left"/>
        <w:rPr>
          <w:rFonts w:hint="default" w:cs="Times New Roman"/>
          <w:b w:val="0"/>
          <w:bCs w:val="0"/>
          <w:sz w:val="32"/>
          <w:szCs w:val="32"/>
          <w:rtl/>
          <w:cs/>
          <w:lang w:bidi="ar-SA"/>
        </w:rPr>
      </w:pPr>
    </w:p>
    <w:p w14:paraId="7617B267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21D4B991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5CDC3271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422D66EE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51B509C6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591CB9E8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149A456B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42BF19CF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6765D013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24A6EFAA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1A167335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345405F1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4A0BE275">
      <w:pPr>
        <w:bidi/>
        <w:spacing w:after="0"/>
        <w:ind w:left="720" w:hanging="720"/>
        <w:jc w:val="left"/>
        <w:rPr>
          <w:rFonts w:hint="default"/>
          <w:b w:val="0"/>
          <w:bCs w:val="0"/>
          <w:sz w:val="32"/>
          <w:szCs w:val="32"/>
          <w:rtl/>
        </w:rPr>
      </w:pPr>
    </w:p>
    <w:p w14:paraId="74BAAD98">
      <w:pPr>
        <w:wordWrap/>
        <w:bidi/>
        <w:spacing w:after="0"/>
        <w:jc w:val="both"/>
        <w:rPr>
          <w:rFonts w:hint="default"/>
          <w:b w:val="0"/>
          <w:bCs w:val="0"/>
          <w:sz w:val="32"/>
          <w:szCs w:val="32"/>
          <w:rtl/>
          <w:lang w:val="en-US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                                            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الحياه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البريه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الاردن</w:t>
      </w:r>
    </w:p>
    <w:p w14:paraId="7148DB45">
      <w:pPr>
        <w:wordWrap/>
        <w:bidi/>
        <w:spacing w:after="0"/>
        <w:jc w:val="both"/>
        <w:rPr>
          <w:rFonts w:hint="default"/>
          <w:b w:val="0"/>
          <w:bCs w:val="0"/>
          <w:sz w:val="32"/>
          <w:szCs w:val="32"/>
          <w:rtl/>
          <w:lang w:val="en-US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،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ابين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الغايه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انشاء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المحميات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لطبيعية 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</w:p>
    <w:p w14:paraId="0DF0DD85">
      <w:pPr>
        <w:wordWrap/>
        <w:bidi/>
        <w:spacing w:after="0"/>
        <w:jc w:val="both"/>
        <w:rPr>
          <w:rFonts w:hint="default"/>
          <w:b w:val="0"/>
          <w:bCs w:val="0"/>
          <w:sz w:val="32"/>
          <w:szCs w:val="32"/>
          <w:rtl/>
          <w:lang w:val="en-US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للحما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ية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الانقراض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</w:p>
    <w:p w14:paraId="52D0E31D">
      <w:pPr>
        <w:wordWrap/>
        <w:bidi/>
        <w:spacing w:after="0"/>
        <w:jc w:val="both"/>
        <w:rPr>
          <w:rFonts w:hint="default"/>
          <w:b w:val="0"/>
          <w:bCs w:val="0"/>
          <w:sz w:val="32"/>
          <w:szCs w:val="32"/>
          <w:rtl/>
          <w:lang w:val="en-US"/>
        </w:rPr>
      </w:pPr>
    </w:p>
    <w:p w14:paraId="722B2373">
      <w:pPr>
        <w:wordWrap/>
        <w:bidi/>
        <w:spacing w:after="0"/>
        <w:jc w:val="both"/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ا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عدد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ثلاث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محميات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طبيعيه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وطني</w:t>
      </w:r>
    </w:p>
    <w:p w14:paraId="3277BB8E">
      <w:pPr>
        <w:wordWrap/>
        <w:bidi/>
        <w:spacing w:after="0"/>
        <w:jc w:val="both"/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محميه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الموجب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محمية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الشومري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  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محمية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ضانا</w:t>
      </w:r>
    </w:p>
    <w:p w14:paraId="6E1CDFAC">
      <w:pPr>
        <w:wordWrap/>
        <w:bidi/>
        <w:spacing w:after="0"/>
        <w:jc w:val="both"/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</w:pPr>
    </w:p>
    <w:p w14:paraId="0808C200">
      <w:pPr>
        <w:wordWrap/>
        <w:bidi/>
        <w:spacing w:after="0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اعد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د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ثلاثه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رموز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الحيا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ة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الطبيعيه</w:t>
      </w:r>
      <w:r>
        <w:rPr>
          <w:rFonts w:hint="default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default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الو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طني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وابين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دوري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المحافظه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عليها</w:t>
      </w:r>
    </w:p>
    <w:p w14:paraId="06B23C98">
      <w:pPr>
        <w:wordWrap/>
        <w:bidi/>
        <w:spacing w:after="0"/>
        <w:jc w:val="both"/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شجره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الملول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(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البلوط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)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</w:t>
      </w:r>
    </w:p>
    <w:p w14:paraId="3AF19938">
      <w:pPr>
        <w:wordWrap/>
        <w:bidi/>
        <w:spacing w:after="0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زهره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السوسنة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السوداء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2A87D8AD">
      <w:pPr>
        <w:wordWrap/>
        <w:bidi/>
        <w:spacing w:after="0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العصفور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الوردي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3A058DD4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حيوان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المها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العربي</w:t>
      </w:r>
    </w:p>
    <w:p w14:paraId="6BFC15AF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سمك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السرحان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</w:t>
      </w:r>
    </w:p>
    <w:p w14:paraId="4B0D7B91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17D7F60F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75CD9BDC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446905D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296D185E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4336E072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0AC08365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7D60E0BA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28DFF6B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42FD38AD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76DDB128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53874AA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21AD4EC3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13F20321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2861DD70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26C3F1EA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4EE824E3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13551036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615B177B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57251EE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7C492977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FD8EF03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22A49FE8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43769E33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حل أسئلة  المراجعة الوحدة الرابعة </w:t>
      </w:r>
    </w:p>
    <w:p w14:paraId="484E7B33">
      <w:pPr>
        <w:wordWrap/>
        <w:bidi/>
        <w:spacing w:after="0"/>
        <w:jc w:val="both"/>
        <w:rPr>
          <w:rFonts w:hint="default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أفرق بين الزراعة المروية والزراعة البعلية </w:t>
      </w:r>
    </w:p>
    <w:p w14:paraId="14F4F80B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الزراعه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لبعلية 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وهي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الزراعه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التي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تعتمد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مياه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الامطار</w:t>
      </w:r>
    </w:p>
    <w:p w14:paraId="6A0CE901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الزراعه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المرويه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وهي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الزراعه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التي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تعتمد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الري</w:t>
      </w:r>
    </w:p>
    <w:p w14:paraId="6D934DC7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</w:p>
    <w:p w14:paraId="7F076422">
      <w:pPr>
        <w:wordWrap/>
        <w:bidi/>
        <w:spacing w:after="0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اعد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ثلاثه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امثله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الصناعات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التحويليه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7BF3B8F8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المواد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الغذائيه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المنسوجات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والصناعات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الدوائيه</w:t>
      </w:r>
    </w:p>
    <w:p w14:paraId="4B9CD445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</w:p>
    <w:p w14:paraId="5388339C">
      <w:pPr>
        <w:wordWrap/>
        <w:bidi/>
        <w:spacing w:after="0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احدد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المصطلح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المناسب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بنك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الكلمات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لكل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الجمل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التاليه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105E5083">
      <w:pPr>
        <w:numPr>
          <w:ilvl w:val="0"/>
          <w:numId w:val="1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الزراعه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                   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2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الصناعه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        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>3-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النظام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البيئي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    4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المحميات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الطبيعيه</w:t>
      </w:r>
    </w:p>
    <w:p w14:paraId="22CCBC19">
      <w:pPr>
        <w:numPr>
          <w:ilvl w:val="0"/>
          <w:numId w:val="0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</w:p>
    <w:p w14:paraId="441B954F">
      <w:pPr>
        <w:numPr>
          <w:ilvl w:val="0"/>
          <w:numId w:val="0"/>
        </w:numPr>
        <w:wordWrap/>
        <w:bidi/>
        <w:spacing w:after="0"/>
        <w:jc w:val="both"/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اختار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الاجابه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الصحيحه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فيما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بأتي </w:t>
      </w:r>
    </w:p>
    <w:p w14:paraId="199B497E">
      <w:pPr>
        <w:numPr>
          <w:ilvl w:val="0"/>
          <w:numId w:val="2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الامثله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الصناعات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الاستخراجيه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                  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صناعه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الفوسفات</w:t>
      </w:r>
    </w:p>
    <w:p w14:paraId="14BEB128">
      <w:pPr>
        <w:numPr>
          <w:ilvl w:val="0"/>
          <w:numId w:val="2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مصادر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الطاقه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غير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المتجدده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                            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الفحم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الحجري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15A09217">
      <w:pPr>
        <w:numPr>
          <w:ilvl w:val="0"/>
          <w:numId w:val="2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بلغ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عدد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المحميات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الطبيعيه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الاردن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                            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12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محميه</w:t>
      </w:r>
    </w:p>
    <w:p w14:paraId="251F2F93">
      <w:pPr>
        <w:numPr>
          <w:ilvl w:val="0"/>
          <w:numId w:val="2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الجهه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التي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تشرف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المحميات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الطبيعيه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الاردن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  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هي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الجمعيه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الملكيه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لحمايه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الطبيعه</w:t>
      </w:r>
    </w:p>
    <w:p w14:paraId="7E4BFE6C">
      <w:pPr>
        <w:numPr>
          <w:ilvl w:val="0"/>
          <w:numId w:val="0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</w:p>
    <w:p w14:paraId="0AF8609F">
      <w:pPr>
        <w:numPr>
          <w:ilvl w:val="0"/>
          <w:numId w:val="0"/>
        </w:numPr>
        <w:wordWrap/>
        <w:bidi/>
        <w:spacing w:after="0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كيف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نساهم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المحافظه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على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البيئه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72FB6945">
      <w:pPr>
        <w:numPr>
          <w:ilvl w:val="0"/>
          <w:numId w:val="3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نستعمل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مصادر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الطاقه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المتجدده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النظيفه</w:t>
      </w:r>
    </w:p>
    <w:p w14:paraId="4D16D528">
      <w:pPr>
        <w:numPr>
          <w:ilvl w:val="0"/>
          <w:numId w:val="3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نتوجه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الى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استعمال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السيارات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العامله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بالكهرباء</w:t>
      </w:r>
    </w:p>
    <w:p w14:paraId="4F05B345">
      <w:pPr>
        <w:numPr>
          <w:ilvl w:val="0"/>
          <w:numId w:val="3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ننتقل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وسائل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النقل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العام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2B31682B">
      <w:pPr>
        <w:numPr>
          <w:ilvl w:val="0"/>
          <w:numId w:val="3"/>
        </w:num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نرشد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استهلاك</w:t>
      </w:r>
    </w:p>
    <w:p w14:paraId="1E43606A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</w:pPr>
    </w:p>
    <w:p w14:paraId="33A56A32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cs"/>
          <w:b w:val="0"/>
          <w:bCs w:val="0"/>
          <w:sz w:val="32"/>
          <w:szCs w:val="32"/>
          <w:rtl/>
          <w:lang w:val="en-US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كيف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تؤثر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الانشطه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البشريه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في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البيئه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</w:p>
    <w:p w14:paraId="14512780">
      <w:pPr>
        <w:numPr>
          <w:ilvl w:val="0"/>
          <w:numId w:val="4"/>
        </w:numPr>
        <w:wordWrap/>
        <w:bidi/>
        <w:spacing w:after="0" w:line="259" w:lineRule="auto"/>
        <w:jc w:val="both"/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بازاله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الغابات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        3- 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الاستعمال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الجائر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للموارد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                                       </w:t>
      </w:r>
    </w:p>
    <w:p w14:paraId="6209B19B">
      <w:pPr>
        <w:numPr>
          <w:ilvl w:val="0"/>
          <w:numId w:val="4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انتاج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البلاستيك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theme="minorBidi"/>
          <w:b w:val="0"/>
          <w:bCs w:val="0"/>
          <w:sz w:val="32"/>
          <w:szCs w:val="32"/>
          <w:rtl/>
          <w:lang w:val="en-US" w:bidi="ar-JO"/>
        </w:rPr>
        <w:t xml:space="preserve">       4-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وانبعاث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غاز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ثاني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اكسيد</w:t>
      </w:r>
      <w:r>
        <w:rPr>
          <w:rFonts w:hint="cs"/>
          <w:b w:val="0"/>
          <w:bCs w:val="0"/>
          <w:sz w:val="32"/>
          <w:szCs w:val="32"/>
          <w:rtl/>
          <w:lang w:val="en-US"/>
        </w:rPr>
        <w:t xml:space="preserve"> </w:t>
      </w:r>
      <w:r>
        <w:rPr>
          <w:rFonts w:hint="cs" w:cs="Times New Roman"/>
          <w:b w:val="0"/>
          <w:bCs w:val="0"/>
          <w:sz w:val="32"/>
          <w:szCs w:val="32"/>
          <w:rtl/>
          <w:cs/>
          <w:lang w:val="en-US" w:bidi="ar-SA"/>
        </w:rPr>
        <w:t>الكربون</w:t>
      </w: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 </w:t>
      </w:r>
    </w:p>
    <w:p w14:paraId="0351E6D9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6FDD7A8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549AC73C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39399F8E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3A822146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40F5CA54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680CA00E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014DDCA7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3B8F665D">
      <w:pPr>
        <w:numPr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bookmarkStart w:id="0" w:name="_GoBack"/>
      <w:bookmarkEnd w:id="0"/>
    </w:p>
    <w:p w14:paraId="7D456C42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SA"/>
        </w:rPr>
      </w:pPr>
    </w:p>
    <w:p w14:paraId="27D4AC2A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default" w:cs="Times New Roman"/>
          <w:b w:val="0"/>
          <w:bCs w:val="0"/>
          <w:sz w:val="32"/>
          <w:szCs w:val="32"/>
          <w:rtl/>
          <w:cs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ما الفرق بين المورد الطبيعي الاساسي والمورد الطبيعي الضروري .</w:t>
      </w:r>
    </w:p>
    <w:p w14:paraId="7F99D598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 xml:space="preserve">الموارد الطبيعية الاساسي  موارد طبيعية تستخدم في الحياة اليومية مثل الماء والهواء </w:t>
      </w:r>
    </w:p>
    <w:p w14:paraId="67F480E0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default" w:cs="Times New Roman"/>
          <w:b w:val="0"/>
          <w:bCs w:val="0"/>
          <w:sz w:val="32"/>
          <w:szCs w:val="32"/>
          <w:rtl/>
          <w:cs w:val="0"/>
          <w:lang w:val="en-US" w:bidi="ar-JO"/>
        </w:rPr>
      </w:pPr>
      <w:r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  <w:t>المورد  الطبيعي الضروري  موارد طبيعية هامة ليس بالضرورة للاستخدام اليومي مثل النفط والغاز .</w:t>
      </w:r>
    </w:p>
    <w:p w14:paraId="114ABCB4">
      <w:pPr>
        <w:numPr>
          <w:ilvl w:val="0"/>
          <w:numId w:val="0"/>
        </w:numPr>
        <w:wordWrap/>
        <w:bidi/>
        <w:spacing w:after="0" w:line="259" w:lineRule="auto"/>
        <w:jc w:val="both"/>
        <w:rPr>
          <w:rFonts w:hint="default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35DBAB70">
      <w:pPr>
        <w:wordWrap/>
        <w:bidi/>
        <w:spacing w:after="0"/>
        <w:jc w:val="both"/>
        <w:rPr>
          <w:rFonts w:hint="cs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p w14:paraId="43F735A2">
      <w:pPr>
        <w:wordWrap/>
        <w:bidi/>
        <w:spacing w:after="0"/>
        <w:jc w:val="both"/>
        <w:rPr>
          <w:rFonts w:hint="default" w:cs="Times New Roman"/>
          <w:b w:val="0"/>
          <w:bCs w:val="0"/>
          <w:sz w:val="32"/>
          <w:szCs w:val="32"/>
          <w:rtl/>
          <w:cs w:val="0"/>
          <w:lang w:val="en-US" w:bidi="ar-J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8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EC5A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2F31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EEED5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5F0BE">
    <w:pPr>
      <w:pStyle w:val="5"/>
    </w:pPr>
    <w:r>
      <w:pict>
        <v:shape id="WordPictureWatermark969489580" o:spid="_x0000_s3074" o:spt="75" type="#_x0000_t75" style="position:absolute;left:0pt;height:842.15pt;width:595.4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05145">
    <w:pPr>
      <w:pStyle w:val="5"/>
    </w:pPr>
    <w:r>
      <w:pict>
        <v:shape id="WordPictureWatermark969489579" o:spid="_x0000_s3075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2FA3E">
    <w:pPr>
      <w:pStyle w:val="5"/>
    </w:pPr>
    <w:r>
      <w:pict>
        <v:shape id="WordPictureWatermark969489578" o:spid="_x0000_s3073" o:spt="75" type="#_x0000_t75" style="position:absolute;left:0pt;height:842.15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BE907"/>
    <w:multiLevelType w:val="singleLevel"/>
    <w:tmpl w:val="19BBE907"/>
    <w:lvl w:ilvl="0" w:tentative="0">
      <w:start w:val="1"/>
      <w:numFmt w:val="decimal"/>
      <w:suff w:val="space"/>
      <w:lvlText w:val="%1-"/>
      <w:lvlJc w:val="left"/>
    </w:lvl>
  </w:abstractNum>
  <w:abstractNum w:abstractNumId="1">
    <w:nsid w:val="2D5E6851"/>
    <w:multiLevelType w:val="singleLevel"/>
    <w:tmpl w:val="2D5E6851"/>
    <w:lvl w:ilvl="0" w:tentative="0">
      <w:start w:val="1"/>
      <w:numFmt w:val="decimal"/>
      <w:suff w:val="space"/>
      <w:lvlText w:val="%1-"/>
      <w:lvlJc w:val="left"/>
    </w:lvl>
  </w:abstractNum>
  <w:abstractNum w:abstractNumId="2">
    <w:nsid w:val="5397FB2E"/>
    <w:multiLevelType w:val="singleLevel"/>
    <w:tmpl w:val="5397FB2E"/>
    <w:lvl w:ilvl="0" w:tentative="0">
      <w:start w:val="1"/>
      <w:numFmt w:val="decimal"/>
      <w:suff w:val="space"/>
      <w:lvlText w:val="%1-"/>
      <w:lvlJc w:val="left"/>
    </w:lvl>
  </w:abstractNum>
  <w:abstractNum w:abstractNumId="3">
    <w:nsid w:val="73A27092"/>
    <w:multiLevelType w:val="singleLevel"/>
    <w:tmpl w:val="73A27092"/>
    <w:lvl w:ilvl="0" w:tentative="0">
      <w:start w:val="1"/>
      <w:numFmt w:val="decimal"/>
      <w:suff w:val="space"/>
      <w:lvlText w:val="%1-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1B"/>
    <w:rsid w:val="000466B5"/>
    <w:rsid w:val="000D673D"/>
    <w:rsid w:val="00187958"/>
    <w:rsid w:val="001E2FCF"/>
    <w:rsid w:val="001F5B14"/>
    <w:rsid w:val="002106FB"/>
    <w:rsid w:val="002C0EF7"/>
    <w:rsid w:val="00343C1B"/>
    <w:rsid w:val="003A7B45"/>
    <w:rsid w:val="005A30E8"/>
    <w:rsid w:val="005C6128"/>
    <w:rsid w:val="005D0143"/>
    <w:rsid w:val="0060047D"/>
    <w:rsid w:val="00600A84"/>
    <w:rsid w:val="006831A7"/>
    <w:rsid w:val="00754CB4"/>
    <w:rsid w:val="00771E8A"/>
    <w:rsid w:val="007755A5"/>
    <w:rsid w:val="007A44EB"/>
    <w:rsid w:val="007E4E6B"/>
    <w:rsid w:val="007F3963"/>
    <w:rsid w:val="007F719F"/>
    <w:rsid w:val="00845774"/>
    <w:rsid w:val="00895BD1"/>
    <w:rsid w:val="008C4156"/>
    <w:rsid w:val="008D00D3"/>
    <w:rsid w:val="009451A4"/>
    <w:rsid w:val="00951277"/>
    <w:rsid w:val="0098230F"/>
    <w:rsid w:val="00A5758C"/>
    <w:rsid w:val="00A956F9"/>
    <w:rsid w:val="00AF2544"/>
    <w:rsid w:val="00C15E5C"/>
    <w:rsid w:val="00C528B8"/>
    <w:rsid w:val="00C71D72"/>
    <w:rsid w:val="00D06643"/>
    <w:rsid w:val="00D06C27"/>
    <w:rsid w:val="00D3552C"/>
    <w:rsid w:val="00D41FF5"/>
    <w:rsid w:val="00D717B3"/>
    <w:rsid w:val="00E05807"/>
    <w:rsid w:val="00E606F9"/>
    <w:rsid w:val="00F213AF"/>
    <w:rsid w:val="00F7474F"/>
    <w:rsid w:val="00F90AA5"/>
    <w:rsid w:val="0854316B"/>
    <w:rsid w:val="18DD4C44"/>
    <w:rsid w:val="1E713734"/>
    <w:rsid w:val="23346EB1"/>
    <w:rsid w:val="48BA2D2D"/>
    <w:rsid w:val="496232C6"/>
    <w:rsid w:val="4FC454CD"/>
    <w:rsid w:val="7B3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B12E1-65B5-497B-8EDB-976902B1D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32</Words>
  <Characters>185</Characters>
  <Lines>1</Lines>
  <Paragraphs>1</Paragraphs>
  <TotalTime>60</TotalTime>
  <ScaleCrop>false</ScaleCrop>
  <LinksUpToDate>false</LinksUpToDate>
  <CharactersWithSpaces>216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2025-01-27T05:36:00Z</dcterms:created>
  <dc:creator>user</dc:creator>
  <cp:lastModifiedBy>zaid</cp:lastModifiedBy>
  <cp:lastPrinted>2024-11-28T05:25:00Z</cp:lastPrinted>
  <dcterms:modified xsi:type="dcterms:W3CDTF">2025-11-27T12:26:42Z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C2B4DD1E607D4185831548FA5FF6D0FB_12</vt:lpwstr>
  </property>
</Properties>
</file>