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40E" w:rsidRDefault="00FE340E" w:rsidP="00E12924"/>
    <w:p w:rsidR="00396A1B" w:rsidRDefault="00396A1B" w:rsidP="00E12924"/>
    <w:p w:rsidR="00396A1B" w:rsidRDefault="00396A1B" w:rsidP="00E12924"/>
    <w:p w:rsidR="00396A1B" w:rsidRDefault="00396A1B" w:rsidP="00E12924"/>
    <w:p w:rsidR="00396A1B" w:rsidRDefault="00467D87" w:rsidP="00467D87">
      <w:r>
        <w:tab/>
      </w:r>
      <w:r>
        <w:tab/>
      </w:r>
      <w:r>
        <w:tab/>
      </w:r>
      <w:r>
        <w:tab/>
      </w:r>
      <w:r>
        <w:tab/>
      </w:r>
      <w:r>
        <w:tab/>
      </w:r>
      <w:r>
        <w:tab/>
      </w:r>
      <w:r>
        <w:tab/>
      </w:r>
      <w:r>
        <w:tab/>
      </w:r>
      <w:bookmarkStart w:id="0" w:name="_GoBack"/>
      <w:r>
        <w:t>Life Skills 2</w:t>
      </w:r>
      <w:bookmarkEnd w:id="0"/>
    </w:p>
    <w:p w:rsidR="00396A1B" w:rsidRDefault="00467D87" w:rsidP="00396A1B">
      <w:pPr>
        <w:ind w:left="720" w:firstLine="720"/>
      </w:pPr>
      <w:r>
        <w:t>12</w:t>
      </w:r>
      <w:r w:rsidR="00396A1B" w:rsidRPr="00396A1B">
        <w:rPr>
          <w:vertAlign w:val="superscript"/>
        </w:rPr>
        <w:t>th</w:t>
      </w:r>
      <w:r w:rsidR="00396A1B">
        <w:t xml:space="preserve"> grade </w:t>
      </w:r>
    </w:p>
    <w:p w:rsidR="00467D87" w:rsidRDefault="00467D87" w:rsidP="00467D87"/>
    <w:p w:rsidR="00467D87" w:rsidRDefault="00467D87" w:rsidP="00467D87">
      <w:pPr>
        <w:pStyle w:val="Heading1"/>
      </w:pPr>
      <w:r>
        <w:rPr>
          <w:rStyle w:val="Strong"/>
          <w:b/>
          <w:bCs/>
        </w:rPr>
        <w:t xml:space="preserve">Vocabulary Table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5"/>
        <w:gridCol w:w="1536"/>
      </w:tblGrid>
      <w:tr w:rsidR="00467D87" w:rsidTr="00467D87">
        <w:trPr>
          <w:tblHeader/>
          <w:tblCellSpacing w:w="15" w:type="dxa"/>
        </w:trPr>
        <w:tc>
          <w:tcPr>
            <w:tcW w:w="0" w:type="auto"/>
            <w:vAlign w:val="center"/>
            <w:hideMark/>
          </w:tcPr>
          <w:p w:rsidR="00467D87" w:rsidRDefault="00467D87">
            <w:pPr>
              <w:jc w:val="center"/>
              <w:rPr>
                <w:b/>
                <w:bCs/>
                <w:sz w:val="24"/>
                <w:szCs w:val="24"/>
              </w:rPr>
            </w:pPr>
            <w:r>
              <w:rPr>
                <w:rStyle w:val="Strong"/>
              </w:rPr>
              <w:t>Word / Phrase</w:t>
            </w:r>
          </w:p>
        </w:tc>
        <w:tc>
          <w:tcPr>
            <w:tcW w:w="0" w:type="auto"/>
            <w:vAlign w:val="center"/>
            <w:hideMark/>
          </w:tcPr>
          <w:p w:rsidR="00467D87" w:rsidRDefault="00467D87">
            <w:pPr>
              <w:jc w:val="center"/>
              <w:rPr>
                <w:b/>
                <w:bCs/>
                <w:sz w:val="24"/>
                <w:szCs w:val="24"/>
              </w:rPr>
            </w:pPr>
            <w:r>
              <w:rPr>
                <w:rStyle w:val="Strong"/>
              </w:rPr>
              <w:t>Arabic Meaning</w:t>
            </w:r>
          </w:p>
        </w:tc>
      </w:tr>
      <w:tr w:rsidR="00467D87" w:rsidTr="00467D87">
        <w:trPr>
          <w:tblCellSpacing w:w="15" w:type="dxa"/>
        </w:trPr>
        <w:tc>
          <w:tcPr>
            <w:tcW w:w="0" w:type="auto"/>
            <w:vAlign w:val="center"/>
            <w:hideMark/>
          </w:tcPr>
          <w:p w:rsidR="00467D87" w:rsidRDefault="00467D87">
            <w:pPr>
              <w:rPr>
                <w:sz w:val="24"/>
                <w:szCs w:val="24"/>
              </w:rPr>
            </w:pPr>
            <w:r>
              <w:t>manufacturers</w:t>
            </w:r>
          </w:p>
        </w:tc>
        <w:tc>
          <w:tcPr>
            <w:tcW w:w="0" w:type="auto"/>
            <w:vAlign w:val="center"/>
            <w:hideMark/>
          </w:tcPr>
          <w:p w:rsidR="00467D87" w:rsidRDefault="00467D87">
            <w:pPr>
              <w:rPr>
                <w:sz w:val="24"/>
                <w:szCs w:val="24"/>
              </w:rPr>
            </w:pPr>
            <w:r>
              <w:rPr>
                <w:rtl/>
              </w:rPr>
              <w:t>المُصنِّعون</w:t>
            </w:r>
          </w:p>
        </w:tc>
      </w:tr>
      <w:tr w:rsidR="00467D87" w:rsidTr="00467D87">
        <w:trPr>
          <w:tblCellSpacing w:w="15" w:type="dxa"/>
        </w:trPr>
        <w:tc>
          <w:tcPr>
            <w:tcW w:w="0" w:type="auto"/>
            <w:vAlign w:val="center"/>
            <w:hideMark/>
          </w:tcPr>
          <w:p w:rsidR="00467D87" w:rsidRDefault="00467D87">
            <w:pPr>
              <w:rPr>
                <w:sz w:val="24"/>
                <w:szCs w:val="24"/>
              </w:rPr>
            </w:pPr>
            <w:r>
              <w:t>profit margin</w:t>
            </w:r>
          </w:p>
        </w:tc>
        <w:tc>
          <w:tcPr>
            <w:tcW w:w="0" w:type="auto"/>
            <w:vAlign w:val="center"/>
            <w:hideMark/>
          </w:tcPr>
          <w:p w:rsidR="00467D87" w:rsidRDefault="00467D87">
            <w:pPr>
              <w:rPr>
                <w:sz w:val="24"/>
                <w:szCs w:val="24"/>
              </w:rPr>
            </w:pPr>
            <w:r>
              <w:rPr>
                <w:rtl/>
              </w:rPr>
              <w:t>هامش الربح</w:t>
            </w:r>
          </w:p>
        </w:tc>
      </w:tr>
      <w:tr w:rsidR="00467D87" w:rsidTr="00467D87">
        <w:trPr>
          <w:tblCellSpacing w:w="15" w:type="dxa"/>
        </w:trPr>
        <w:tc>
          <w:tcPr>
            <w:tcW w:w="0" w:type="auto"/>
            <w:vAlign w:val="center"/>
            <w:hideMark/>
          </w:tcPr>
          <w:p w:rsidR="00467D87" w:rsidRDefault="00467D87">
            <w:pPr>
              <w:rPr>
                <w:sz w:val="24"/>
                <w:szCs w:val="24"/>
              </w:rPr>
            </w:pPr>
            <w:r>
              <w:t>impulsively</w:t>
            </w:r>
          </w:p>
        </w:tc>
        <w:tc>
          <w:tcPr>
            <w:tcW w:w="0" w:type="auto"/>
            <w:vAlign w:val="center"/>
            <w:hideMark/>
          </w:tcPr>
          <w:p w:rsidR="00467D87" w:rsidRDefault="00467D87">
            <w:pPr>
              <w:rPr>
                <w:sz w:val="24"/>
                <w:szCs w:val="24"/>
              </w:rPr>
            </w:pPr>
            <w:r>
              <w:rPr>
                <w:rtl/>
              </w:rPr>
              <w:t>بشكل اندفاعي</w:t>
            </w:r>
          </w:p>
        </w:tc>
      </w:tr>
      <w:tr w:rsidR="00467D87" w:rsidTr="00467D87">
        <w:trPr>
          <w:tblCellSpacing w:w="15" w:type="dxa"/>
        </w:trPr>
        <w:tc>
          <w:tcPr>
            <w:tcW w:w="0" w:type="auto"/>
            <w:vAlign w:val="center"/>
            <w:hideMark/>
          </w:tcPr>
          <w:p w:rsidR="00467D87" w:rsidRDefault="00467D87">
            <w:pPr>
              <w:rPr>
                <w:sz w:val="24"/>
                <w:szCs w:val="24"/>
              </w:rPr>
            </w:pPr>
            <w:r>
              <w:t xml:space="preserve">artificial </w:t>
            </w:r>
            <w:proofErr w:type="spellStart"/>
            <w:r>
              <w:t>flavours</w:t>
            </w:r>
            <w:proofErr w:type="spellEnd"/>
          </w:p>
        </w:tc>
        <w:tc>
          <w:tcPr>
            <w:tcW w:w="0" w:type="auto"/>
            <w:vAlign w:val="center"/>
            <w:hideMark/>
          </w:tcPr>
          <w:p w:rsidR="00467D87" w:rsidRDefault="00467D87">
            <w:pPr>
              <w:rPr>
                <w:sz w:val="24"/>
                <w:szCs w:val="24"/>
              </w:rPr>
            </w:pPr>
            <w:r>
              <w:rPr>
                <w:rtl/>
              </w:rPr>
              <w:t>نكهات صناعية</w:t>
            </w:r>
          </w:p>
        </w:tc>
      </w:tr>
      <w:tr w:rsidR="00467D87" w:rsidTr="00467D87">
        <w:trPr>
          <w:tblCellSpacing w:w="15" w:type="dxa"/>
        </w:trPr>
        <w:tc>
          <w:tcPr>
            <w:tcW w:w="0" w:type="auto"/>
            <w:vAlign w:val="center"/>
            <w:hideMark/>
          </w:tcPr>
          <w:p w:rsidR="00467D87" w:rsidRDefault="00467D87">
            <w:pPr>
              <w:rPr>
                <w:sz w:val="24"/>
                <w:szCs w:val="24"/>
              </w:rPr>
            </w:pPr>
            <w:r>
              <w:t>artificial colours</w:t>
            </w:r>
          </w:p>
        </w:tc>
        <w:tc>
          <w:tcPr>
            <w:tcW w:w="0" w:type="auto"/>
            <w:vAlign w:val="center"/>
            <w:hideMark/>
          </w:tcPr>
          <w:p w:rsidR="00467D87" w:rsidRDefault="00467D87">
            <w:pPr>
              <w:rPr>
                <w:sz w:val="24"/>
                <w:szCs w:val="24"/>
              </w:rPr>
            </w:pPr>
            <w:r>
              <w:rPr>
                <w:rtl/>
              </w:rPr>
              <w:t>ألوان صناعية</w:t>
            </w:r>
          </w:p>
        </w:tc>
      </w:tr>
      <w:tr w:rsidR="00467D87" w:rsidTr="00467D87">
        <w:trPr>
          <w:tblCellSpacing w:w="15" w:type="dxa"/>
        </w:trPr>
        <w:tc>
          <w:tcPr>
            <w:tcW w:w="0" w:type="auto"/>
            <w:vAlign w:val="center"/>
            <w:hideMark/>
          </w:tcPr>
          <w:p w:rsidR="00467D87" w:rsidRDefault="00467D87">
            <w:pPr>
              <w:rPr>
                <w:sz w:val="24"/>
                <w:szCs w:val="24"/>
              </w:rPr>
            </w:pPr>
            <w:r>
              <w:t>serving</w:t>
            </w:r>
          </w:p>
        </w:tc>
        <w:tc>
          <w:tcPr>
            <w:tcW w:w="0" w:type="auto"/>
            <w:vAlign w:val="center"/>
            <w:hideMark/>
          </w:tcPr>
          <w:p w:rsidR="00467D87" w:rsidRDefault="00467D87">
            <w:pPr>
              <w:rPr>
                <w:sz w:val="24"/>
                <w:szCs w:val="24"/>
              </w:rPr>
            </w:pPr>
            <w:r>
              <w:rPr>
                <w:rtl/>
              </w:rPr>
              <w:t>حصة غذائية</w:t>
            </w:r>
          </w:p>
        </w:tc>
      </w:tr>
      <w:tr w:rsidR="00467D87" w:rsidTr="00467D87">
        <w:trPr>
          <w:tblCellSpacing w:w="15" w:type="dxa"/>
        </w:trPr>
        <w:tc>
          <w:tcPr>
            <w:tcW w:w="0" w:type="auto"/>
            <w:vAlign w:val="center"/>
            <w:hideMark/>
          </w:tcPr>
          <w:p w:rsidR="00467D87" w:rsidRDefault="00467D87">
            <w:pPr>
              <w:rPr>
                <w:sz w:val="24"/>
                <w:szCs w:val="24"/>
              </w:rPr>
            </w:pPr>
            <w:r>
              <w:t>reduced-fat</w:t>
            </w:r>
          </w:p>
        </w:tc>
        <w:tc>
          <w:tcPr>
            <w:tcW w:w="0" w:type="auto"/>
            <w:vAlign w:val="center"/>
            <w:hideMark/>
          </w:tcPr>
          <w:p w:rsidR="00467D87" w:rsidRDefault="00467D87">
            <w:pPr>
              <w:rPr>
                <w:sz w:val="24"/>
                <w:szCs w:val="24"/>
              </w:rPr>
            </w:pPr>
            <w:r>
              <w:rPr>
                <w:rtl/>
              </w:rPr>
              <w:t>قليل الدسم</w:t>
            </w:r>
          </w:p>
        </w:tc>
      </w:tr>
      <w:tr w:rsidR="00467D87" w:rsidTr="00467D87">
        <w:trPr>
          <w:tblCellSpacing w:w="15" w:type="dxa"/>
        </w:trPr>
        <w:tc>
          <w:tcPr>
            <w:tcW w:w="0" w:type="auto"/>
            <w:vAlign w:val="center"/>
            <w:hideMark/>
          </w:tcPr>
          <w:p w:rsidR="00467D87" w:rsidRDefault="00467D87">
            <w:pPr>
              <w:rPr>
                <w:sz w:val="24"/>
                <w:szCs w:val="24"/>
              </w:rPr>
            </w:pPr>
            <w:r>
              <w:t>corn syrup</w:t>
            </w:r>
          </w:p>
        </w:tc>
        <w:tc>
          <w:tcPr>
            <w:tcW w:w="0" w:type="auto"/>
            <w:vAlign w:val="center"/>
            <w:hideMark/>
          </w:tcPr>
          <w:p w:rsidR="00467D87" w:rsidRDefault="00467D87">
            <w:pPr>
              <w:rPr>
                <w:sz w:val="24"/>
                <w:szCs w:val="24"/>
              </w:rPr>
            </w:pPr>
            <w:r>
              <w:rPr>
                <w:rtl/>
              </w:rPr>
              <w:t>شراب الذرة</w:t>
            </w:r>
          </w:p>
        </w:tc>
      </w:tr>
      <w:tr w:rsidR="00467D87" w:rsidTr="00467D87">
        <w:trPr>
          <w:tblCellSpacing w:w="15" w:type="dxa"/>
        </w:trPr>
        <w:tc>
          <w:tcPr>
            <w:tcW w:w="0" w:type="auto"/>
            <w:vAlign w:val="center"/>
            <w:hideMark/>
          </w:tcPr>
          <w:p w:rsidR="00467D87" w:rsidRDefault="00467D87">
            <w:pPr>
              <w:rPr>
                <w:sz w:val="24"/>
                <w:szCs w:val="24"/>
              </w:rPr>
            </w:pPr>
            <w:r>
              <w:t>ingredients</w:t>
            </w:r>
          </w:p>
        </w:tc>
        <w:tc>
          <w:tcPr>
            <w:tcW w:w="0" w:type="auto"/>
            <w:vAlign w:val="center"/>
            <w:hideMark/>
          </w:tcPr>
          <w:p w:rsidR="00467D87" w:rsidRDefault="00467D87">
            <w:pPr>
              <w:rPr>
                <w:sz w:val="24"/>
                <w:szCs w:val="24"/>
              </w:rPr>
            </w:pPr>
            <w:r>
              <w:rPr>
                <w:rtl/>
              </w:rPr>
              <w:t>المكوّنات</w:t>
            </w:r>
          </w:p>
        </w:tc>
      </w:tr>
      <w:tr w:rsidR="00467D87" w:rsidTr="00467D87">
        <w:trPr>
          <w:tblCellSpacing w:w="15" w:type="dxa"/>
        </w:trPr>
        <w:tc>
          <w:tcPr>
            <w:tcW w:w="0" w:type="auto"/>
            <w:vAlign w:val="center"/>
            <w:hideMark/>
          </w:tcPr>
          <w:p w:rsidR="00467D87" w:rsidRDefault="00467D87">
            <w:pPr>
              <w:rPr>
                <w:sz w:val="24"/>
                <w:szCs w:val="24"/>
              </w:rPr>
            </w:pPr>
            <w:r>
              <w:t>nutritional values</w:t>
            </w:r>
          </w:p>
        </w:tc>
        <w:tc>
          <w:tcPr>
            <w:tcW w:w="0" w:type="auto"/>
            <w:vAlign w:val="center"/>
            <w:hideMark/>
          </w:tcPr>
          <w:p w:rsidR="00467D87" w:rsidRDefault="00467D87">
            <w:pPr>
              <w:rPr>
                <w:sz w:val="24"/>
                <w:szCs w:val="24"/>
              </w:rPr>
            </w:pPr>
            <w:r>
              <w:rPr>
                <w:rtl/>
              </w:rPr>
              <w:t>القيم الغذائية</w:t>
            </w:r>
          </w:p>
        </w:tc>
      </w:tr>
      <w:tr w:rsidR="00467D87" w:rsidTr="00467D87">
        <w:trPr>
          <w:tblCellSpacing w:w="15" w:type="dxa"/>
        </w:trPr>
        <w:tc>
          <w:tcPr>
            <w:tcW w:w="0" w:type="auto"/>
            <w:vAlign w:val="center"/>
            <w:hideMark/>
          </w:tcPr>
          <w:p w:rsidR="00467D87" w:rsidRDefault="00467D87">
            <w:pPr>
              <w:rPr>
                <w:sz w:val="24"/>
                <w:szCs w:val="24"/>
              </w:rPr>
            </w:pPr>
            <w:r>
              <w:t>per 100 g</w:t>
            </w:r>
          </w:p>
        </w:tc>
        <w:tc>
          <w:tcPr>
            <w:tcW w:w="0" w:type="auto"/>
            <w:vAlign w:val="center"/>
            <w:hideMark/>
          </w:tcPr>
          <w:p w:rsidR="00467D87" w:rsidRDefault="00467D87">
            <w:pPr>
              <w:rPr>
                <w:sz w:val="24"/>
                <w:szCs w:val="24"/>
              </w:rPr>
            </w:pPr>
            <w:r>
              <w:rPr>
                <w:rtl/>
              </w:rPr>
              <w:t>لكل 100 غرام</w:t>
            </w:r>
          </w:p>
        </w:tc>
      </w:tr>
      <w:tr w:rsidR="00467D87" w:rsidTr="00467D87">
        <w:trPr>
          <w:tblCellSpacing w:w="15" w:type="dxa"/>
        </w:trPr>
        <w:tc>
          <w:tcPr>
            <w:tcW w:w="0" w:type="auto"/>
            <w:vAlign w:val="center"/>
            <w:hideMark/>
          </w:tcPr>
          <w:p w:rsidR="00467D87" w:rsidRDefault="00467D87">
            <w:pPr>
              <w:rPr>
                <w:sz w:val="24"/>
                <w:szCs w:val="24"/>
              </w:rPr>
            </w:pPr>
            <w:r>
              <w:t>additives</w:t>
            </w:r>
          </w:p>
        </w:tc>
        <w:tc>
          <w:tcPr>
            <w:tcW w:w="0" w:type="auto"/>
            <w:vAlign w:val="center"/>
            <w:hideMark/>
          </w:tcPr>
          <w:p w:rsidR="00467D87" w:rsidRDefault="00467D87">
            <w:pPr>
              <w:rPr>
                <w:sz w:val="24"/>
                <w:szCs w:val="24"/>
              </w:rPr>
            </w:pPr>
            <w:r>
              <w:rPr>
                <w:rtl/>
              </w:rPr>
              <w:t>مُضافات غذائية</w:t>
            </w:r>
          </w:p>
        </w:tc>
      </w:tr>
      <w:tr w:rsidR="00467D87" w:rsidTr="00467D87">
        <w:trPr>
          <w:tblCellSpacing w:w="15" w:type="dxa"/>
        </w:trPr>
        <w:tc>
          <w:tcPr>
            <w:tcW w:w="0" w:type="auto"/>
            <w:vAlign w:val="center"/>
            <w:hideMark/>
          </w:tcPr>
          <w:p w:rsidR="00467D87" w:rsidRDefault="00467D87">
            <w:pPr>
              <w:rPr>
                <w:sz w:val="24"/>
                <w:szCs w:val="24"/>
              </w:rPr>
            </w:pPr>
            <w:r>
              <w:t>cereal bar</w:t>
            </w:r>
          </w:p>
        </w:tc>
        <w:tc>
          <w:tcPr>
            <w:tcW w:w="0" w:type="auto"/>
            <w:vAlign w:val="center"/>
            <w:hideMark/>
          </w:tcPr>
          <w:p w:rsidR="00467D87" w:rsidRDefault="00467D87">
            <w:pPr>
              <w:rPr>
                <w:sz w:val="24"/>
                <w:szCs w:val="24"/>
              </w:rPr>
            </w:pPr>
            <w:r>
              <w:rPr>
                <w:rtl/>
              </w:rPr>
              <w:t>لوح حبوب الإفطار</w:t>
            </w:r>
          </w:p>
        </w:tc>
      </w:tr>
      <w:tr w:rsidR="00467D87" w:rsidTr="00467D87">
        <w:trPr>
          <w:tblCellSpacing w:w="15" w:type="dxa"/>
        </w:trPr>
        <w:tc>
          <w:tcPr>
            <w:tcW w:w="0" w:type="auto"/>
            <w:vAlign w:val="center"/>
            <w:hideMark/>
          </w:tcPr>
          <w:p w:rsidR="00467D87" w:rsidRDefault="00467D87">
            <w:pPr>
              <w:rPr>
                <w:sz w:val="24"/>
                <w:szCs w:val="24"/>
              </w:rPr>
            </w:pPr>
            <w:r>
              <w:t>dark chocolate</w:t>
            </w:r>
          </w:p>
        </w:tc>
        <w:tc>
          <w:tcPr>
            <w:tcW w:w="0" w:type="auto"/>
            <w:vAlign w:val="center"/>
            <w:hideMark/>
          </w:tcPr>
          <w:p w:rsidR="00467D87" w:rsidRDefault="00467D87">
            <w:pPr>
              <w:rPr>
                <w:sz w:val="24"/>
                <w:szCs w:val="24"/>
              </w:rPr>
            </w:pPr>
            <w:r>
              <w:rPr>
                <w:rtl/>
              </w:rPr>
              <w:t>شوكولاتة داكنة</w:t>
            </w:r>
          </w:p>
        </w:tc>
      </w:tr>
      <w:tr w:rsidR="00467D87" w:rsidTr="00467D87">
        <w:trPr>
          <w:tblCellSpacing w:w="15" w:type="dxa"/>
        </w:trPr>
        <w:tc>
          <w:tcPr>
            <w:tcW w:w="0" w:type="auto"/>
            <w:vAlign w:val="center"/>
            <w:hideMark/>
          </w:tcPr>
          <w:p w:rsidR="00467D87" w:rsidRDefault="00467D87">
            <w:pPr>
              <w:rPr>
                <w:sz w:val="24"/>
                <w:szCs w:val="24"/>
              </w:rPr>
            </w:pPr>
            <w:r>
              <w:t>veggie crisps</w:t>
            </w:r>
          </w:p>
        </w:tc>
        <w:tc>
          <w:tcPr>
            <w:tcW w:w="0" w:type="auto"/>
            <w:vAlign w:val="center"/>
            <w:hideMark/>
          </w:tcPr>
          <w:p w:rsidR="00467D87" w:rsidRDefault="00467D87">
            <w:pPr>
              <w:rPr>
                <w:sz w:val="24"/>
                <w:szCs w:val="24"/>
              </w:rPr>
            </w:pPr>
            <w:r>
              <w:rPr>
                <w:rtl/>
              </w:rPr>
              <w:t>رقائق الخضار</w:t>
            </w:r>
          </w:p>
        </w:tc>
      </w:tr>
      <w:tr w:rsidR="00467D87" w:rsidTr="00467D87">
        <w:trPr>
          <w:tblCellSpacing w:w="15" w:type="dxa"/>
        </w:trPr>
        <w:tc>
          <w:tcPr>
            <w:tcW w:w="0" w:type="auto"/>
            <w:vAlign w:val="center"/>
            <w:hideMark/>
          </w:tcPr>
          <w:p w:rsidR="00467D87" w:rsidRDefault="00467D87">
            <w:pPr>
              <w:rPr>
                <w:sz w:val="24"/>
                <w:szCs w:val="24"/>
              </w:rPr>
            </w:pPr>
            <w:r>
              <w:t>plain popcorn</w:t>
            </w:r>
          </w:p>
        </w:tc>
        <w:tc>
          <w:tcPr>
            <w:tcW w:w="0" w:type="auto"/>
            <w:vAlign w:val="center"/>
            <w:hideMark/>
          </w:tcPr>
          <w:p w:rsidR="00467D87" w:rsidRDefault="00467D87">
            <w:pPr>
              <w:rPr>
                <w:sz w:val="24"/>
                <w:szCs w:val="24"/>
              </w:rPr>
            </w:pPr>
            <w:r>
              <w:rPr>
                <w:rtl/>
              </w:rPr>
              <w:t>فشار عادي</w:t>
            </w:r>
          </w:p>
        </w:tc>
      </w:tr>
      <w:tr w:rsidR="00467D87" w:rsidTr="00467D87">
        <w:trPr>
          <w:tblCellSpacing w:w="15" w:type="dxa"/>
        </w:trPr>
        <w:tc>
          <w:tcPr>
            <w:tcW w:w="0" w:type="auto"/>
            <w:vAlign w:val="center"/>
            <w:hideMark/>
          </w:tcPr>
          <w:p w:rsidR="00467D87" w:rsidRDefault="00467D87">
            <w:pPr>
              <w:rPr>
                <w:sz w:val="24"/>
                <w:szCs w:val="24"/>
              </w:rPr>
            </w:pPr>
            <w:r>
              <w:t>reseal</w:t>
            </w:r>
          </w:p>
        </w:tc>
        <w:tc>
          <w:tcPr>
            <w:tcW w:w="0" w:type="auto"/>
            <w:vAlign w:val="center"/>
            <w:hideMark/>
          </w:tcPr>
          <w:p w:rsidR="00467D87" w:rsidRDefault="00467D87">
            <w:pPr>
              <w:rPr>
                <w:sz w:val="24"/>
                <w:szCs w:val="24"/>
              </w:rPr>
            </w:pPr>
            <w:r>
              <w:rPr>
                <w:rtl/>
              </w:rPr>
              <w:t>يُعاد إغلاقه</w:t>
            </w:r>
          </w:p>
        </w:tc>
      </w:tr>
      <w:tr w:rsidR="00467D87" w:rsidTr="00467D87">
        <w:trPr>
          <w:tblCellSpacing w:w="15" w:type="dxa"/>
        </w:trPr>
        <w:tc>
          <w:tcPr>
            <w:tcW w:w="0" w:type="auto"/>
            <w:vAlign w:val="center"/>
            <w:hideMark/>
          </w:tcPr>
          <w:p w:rsidR="00467D87" w:rsidRDefault="00467D87">
            <w:pPr>
              <w:rPr>
                <w:sz w:val="24"/>
                <w:szCs w:val="24"/>
              </w:rPr>
            </w:pPr>
            <w:r>
              <w:t>oversized</w:t>
            </w:r>
          </w:p>
        </w:tc>
        <w:tc>
          <w:tcPr>
            <w:tcW w:w="0" w:type="auto"/>
            <w:vAlign w:val="center"/>
            <w:hideMark/>
          </w:tcPr>
          <w:p w:rsidR="00467D87" w:rsidRDefault="00467D87">
            <w:pPr>
              <w:rPr>
                <w:sz w:val="24"/>
                <w:szCs w:val="24"/>
              </w:rPr>
            </w:pPr>
            <w:r>
              <w:rPr>
                <w:rtl/>
              </w:rPr>
              <w:t>كبير الحجم</w:t>
            </w:r>
          </w:p>
        </w:tc>
      </w:tr>
      <w:tr w:rsidR="00467D87" w:rsidTr="00467D87">
        <w:trPr>
          <w:tblCellSpacing w:w="15" w:type="dxa"/>
        </w:trPr>
        <w:tc>
          <w:tcPr>
            <w:tcW w:w="0" w:type="auto"/>
            <w:vAlign w:val="center"/>
            <w:hideMark/>
          </w:tcPr>
          <w:p w:rsidR="00467D87" w:rsidRDefault="00467D87">
            <w:pPr>
              <w:rPr>
                <w:sz w:val="24"/>
                <w:szCs w:val="24"/>
              </w:rPr>
            </w:pPr>
            <w:r>
              <w:t>ravenous</w:t>
            </w:r>
          </w:p>
        </w:tc>
        <w:tc>
          <w:tcPr>
            <w:tcW w:w="0" w:type="auto"/>
            <w:vAlign w:val="center"/>
            <w:hideMark/>
          </w:tcPr>
          <w:p w:rsidR="00467D87" w:rsidRDefault="00467D87">
            <w:pPr>
              <w:rPr>
                <w:sz w:val="24"/>
                <w:szCs w:val="24"/>
              </w:rPr>
            </w:pPr>
            <w:r>
              <w:rPr>
                <w:rtl/>
              </w:rPr>
              <w:t>شديد الجوع</w:t>
            </w:r>
          </w:p>
        </w:tc>
      </w:tr>
      <w:tr w:rsidR="00467D87" w:rsidTr="00467D87">
        <w:trPr>
          <w:tblCellSpacing w:w="15" w:type="dxa"/>
        </w:trPr>
        <w:tc>
          <w:tcPr>
            <w:tcW w:w="0" w:type="auto"/>
            <w:vAlign w:val="center"/>
            <w:hideMark/>
          </w:tcPr>
          <w:p w:rsidR="00467D87" w:rsidRDefault="00467D87">
            <w:pPr>
              <w:rPr>
                <w:sz w:val="24"/>
                <w:szCs w:val="24"/>
              </w:rPr>
            </w:pPr>
            <w:r>
              <w:t>trick</w:t>
            </w:r>
          </w:p>
        </w:tc>
        <w:tc>
          <w:tcPr>
            <w:tcW w:w="0" w:type="auto"/>
            <w:vAlign w:val="center"/>
            <w:hideMark/>
          </w:tcPr>
          <w:p w:rsidR="00467D87" w:rsidRDefault="00467D87">
            <w:pPr>
              <w:rPr>
                <w:sz w:val="24"/>
                <w:szCs w:val="24"/>
              </w:rPr>
            </w:pPr>
            <w:r>
              <w:rPr>
                <w:rtl/>
              </w:rPr>
              <w:t>حيلة / خدعة</w:t>
            </w:r>
          </w:p>
        </w:tc>
      </w:tr>
      <w:tr w:rsidR="00467D87" w:rsidTr="00467D87">
        <w:trPr>
          <w:tblCellSpacing w:w="15" w:type="dxa"/>
        </w:trPr>
        <w:tc>
          <w:tcPr>
            <w:tcW w:w="0" w:type="auto"/>
            <w:vAlign w:val="center"/>
            <w:hideMark/>
          </w:tcPr>
          <w:p w:rsidR="00467D87" w:rsidRDefault="00467D87">
            <w:pPr>
              <w:rPr>
                <w:sz w:val="24"/>
                <w:szCs w:val="24"/>
              </w:rPr>
            </w:pPr>
            <w:r>
              <w:lastRenderedPageBreak/>
              <w:t>appear healthy</w:t>
            </w:r>
          </w:p>
        </w:tc>
        <w:tc>
          <w:tcPr>
            <w:tcW w:w="0" w:type="auto"/>
            <w:vAlign w:val="center"/>
            <w:hideMark/>
          </w:tcPr>
          <w:p w:rsidR="00467D87" w:rsidRDefault="00467D87">
            <w:pPr>
              <w:rPr>
                <w:sz w:val="24"/>
                <w:szCs w:val="24"/>
              </w:rPr>
            </w:pPr>
            <w:r>
              <w:rPr>
                <w:rtl/>
              </w:rPr>
              <w:t>يبدو صحيًا</w:t>
            </w:r>
          </w:p>
        </w:tc>
      </w:tr>
      <w:tr w:rsidR="00467D87" w:rsidTr="00467D87">
        <w:trPr>
          <w:tblCellSpacing w:w="15" w:type="dxa"/>
        </w:trPr>
        <w:tc>
          <w:tcPr>
            <w:tcW w:w="0" w:type="auto"/>
            <w:vAlign w:val="center"/>
            <w:hideMark/>
          </w:tcPr>
          <w:p w:rsidR="00467D87" w:rsidRDefault="00467D87">
            <w:pPr>
              <w:rPr>
                <w:sz w:val="24"/>
                <w:szCs w:val="24"/>
              </w:rPr>
            </w:pPr>
            <w:r>
              <w:t>labels</w:t>
            </w:r>
          </w:p>
        </w:tc>
        <w:tc>
          <w:tcPr>
            <w:tcW w:w="0" w:type="auto"/>
            <w:vAlign w:val="center"/>
            <w:hideMark/>
          </w:tcPr>
          <w:p w:rsidR="00467D87" w:rsidRDefault="00467D87">
            <w:pPr>
              <w:rPr>
                <w:sz w:val="24"/>
                <w:szCs w:val="24"/>
              </w:rPr>
            </w:pPr>
            <w:r>
              <w:rPr>
                <w:rtl/>
              </w:rPr>
              <w:t>الملصقات الغذائية</w:t>
            </w:r>
          </w:p>
        </w:tc>
      </w:tr>
    </w:tbl>
    <w:p w:rsidR="00467D87" w:rsidRDefault="00467D87" w:rsidP="00467D87"/>
    <w:p w:rsidR="00467D87" w:rsidRDefault="00467D87" w:rsidP="00467D87">
      <w:pPr>
        <w:pStyle w:val="Heading1"/>
      </w:pPr>
      <w:r>
        <w:rPr>
          <w:rStyle w:val="Strong"/>
          <w:b/>
          <w:bCs/>
        </w:rPr>
        <w:t xml:space="preserve"> Reading Text</w:t>
      </w:r>
    </w:p>
    <w:p w:rsidR="00467D87" w:rsidRDefault="00467D87" w:rsidP="00467D87">
      <w:pPr>
        <w:pStyle w:val="Heading2"/>
      </w:pPr>
      <w:r>
        <w:rPr>
          <w:rStyle w:val="Strong"/>
          <w:b/>
          <w:bCs/>
        </w:rPr>
        <w:t>Paragraph 1 – Correct Translation</w:t>
      </w:r>
    </w:p>
    <w:p w:rsidR="00467D87" w:rsidRDefault="00467D87" w:rsidP="00467D87">
      <w:pPr>
        <w:pStyle w:val="NormalWeb"/>
      </w:pPr>
      <w:r>
        <w:rPr>
          <w:rStyle w:val="Strong"/>
        </w:rPr>
        <w:t>English</w:t>
      </w:r>
      <w:proofErr w:type="gramStart"/>
      <w:r>
        <w:rPr>
          <w:rStyle w:val="Strong"/>
        </w:rPr>
        <w:t>:</w:t>
      </w:r>
      <w:proofErr w:type="gramEnd"/>
      <w:r>
        <w:br/>
        <w:t>These days manufacturers know that quite a lot of people want to feel that they are eating more healthily. Yet there is generally a bigger profit margin on junk food and it’s more likely to be purchased as an impulse buy. So, they reason, rather than actually producing healthier food, why not just make it seem healthier?</w:t>
      </w:r>
    </w:p>
    <w:p w:rsidR="00467D87" w:rsidRDefault="00467D87" w:rsidP="00467D87">
      <w:pPr>
        <w:pStyle w:val="NormalWeb"/>
        <w:bidi/>
      </w:pPr>
      <w:r>
        <w:br/>
      </w:r>
      <w:r>
        <w:rPr>
          <w:rtl/>
        </w:rPr>
        <w:t xml:space="preserve">في هذه الأيام يعلم المصنِّعون أن عددًا كبيرًا من الناس يريدون أن يشعروا بأنهم يتناولون طعامًا أكثر صحة. ومع ذلك، فإن هامش الربح في الوجبات السريعة يكون عادةً أكبر، ومن المرجّح أن يشتريها الناس بدافع الاندفاع. لذلك يفكّرون: بدلًا من إنتاج طعام صحي فعلاً، لماذا لا نجعله </w:t>
      </w:r>
      <w:r>
        <w:rPr>
          <w:rStyle w:val="Strong"/>
          <w:rtl/>
        </w:rPr>
        <w:t>يبدو</w:t>
      </w:r>
      <w:r>
        <w:rPr>
          <w:rtl/>
        </w:rPr>
        <w:t xml:space="preserve"> صحيًا فقط؟</w:t>
      </w:r>
    </w:p>
    <w:p w:rsidR="00467D87" w:rsidRDefault="00467D87" w:rsidP="00467D87"/>
    <w:p w:rsidR="00467D87" w:rsidRDefault="00467D87" w:rsidP="00467D87">
      <w:pPr>
        <w:pStyle w:val="Heading2"/>
      </w:pPr>
      <w:r>
        <w:rPr>
          <w:rStyle w:val="Strong"/>
          <w:b/>
          <w:bCs/>
        </w:rPr>
        <w:t>Paragraph 2 – Correct Translation</w:t>
      </w:r>
    </w:p>
    <w:p w:rsidR="00467D87" w:rsidRDefault="00467D87" w:rsidP="00467D87">
      <w:pPr>
        <w:pStyle w:val="NormalWeb"/>
      </w:pPr>
      <w:r>
        <w:rPr>
          <w:rStyle w:val="Strong"/>
        </w:rPr>
        <w:t>English</w:t>
      </w:r>
      <w:proofErr w:type="gramStart"/>
      <w:r>
        <w:rPr>
          <w:rStyle w:val="Strong"/>
        </w:rPr>
        <w:t>:</w:t>
      </w:r>
      <w:proofErr w:type="gramEnd"/>
      <w:r>
        <w:br/>
        <w:t xml:space="preserve">You might notice breakfast cereal with a big splash of colour on the packet, announcing, “no artificial </w:t>
      </w:r>
      <w:proofErr w:type="spellStart"/>
      <w:r>
        <w:t>flavours</w:t>
      </w:r>
      <w:proofErr w:type="spellEnd"/>
      <w:r>
        <w:t xml:space="preserve"> or </w:t>
      </w:r>
      <w:proofErr w:type="spellStart"/>
      <w:r>
        <w:t>colouring</w:t>
      </w:r>
      <w:proofErr w:type="spellEnd"/>
      <w:r>
        <w:t xml:space="preserve">”. Fair enough, but if you concluded that made it healthy, you’d be gravely mistaken. What about the nine teaspoons of sugar in every serving? </w:t>
      </w:r>
      <w:proofErr w:type="gramStart"/>
      <w:r>
        <w:t>Or how about reduced-fat peanut butter?</w:t>
      </w:r>
      <w:proofErr w:type="gramEnd"/>
      <w:r>
        <w:t xml:space="preserve"> Surely this must be better for you than the regular kind? Not if the fat has been replaced by sugar or corn syrup.</w:t>
      </w:r>
    </w:p>
    <w:p w:rsidR="00467D87" w:rsidRDefault="00467D87" w:rsidP="00467D87">
      <w:pPr>
        <w:pStyle w:val="NormalWeb"/>
        <w:bidi/>
      </w:pPr>
      <w:r>
        <w:br/>
      </w:r>
      <w:r>
        <w:rPr>
          <w:rtl/>
        </w:rPr>
        <w:t xml:space="preserve">قد تلاحظ صندوقًا من حبوب الإفطار بألوان زاهية مكتوبًا عليه: "خالٍ من النكهات أو الألوان الصناعية". لا بأس بذلك، لكن إذا اعتقدت أن هذا يجعله طعامًا صحيًا، فأنت مخطئ تمامًا. ماذا عن </w:t>
      </w:r>
      <w:r>
        <w:rPr>
          <w:rStyle w:val="Strong"/>
          <w:rtl/>
        </w:rPr>
        <w:t>تسع ملاعق صغيرة من السكر</w:t>
      </w:r>
      <w:r>
        <w:rPr>
          <w:rtl/>
        </w:rPr>
        <w:t xml:space="preserve"> في كل وجبة؟ وماذا عن زبدة الفول السوداني قليلة الدسم؟ قد تظن أنها أفضل لك من النوع العادي، لكنها ليست كذلك إذا تم استبدال الدهون فيها بالسكر أو بشراب الذرة</w:t>
      </w:r>
      <w:r>
        <w:t>.</w:t>
      </w:r>
    </w:p>
    <w:p w:rsidR="00467D87" w:rsidRDefault="00467D87" w:rsidP="00467D87"/>
    <w:p w:rsidR="00467D87" w:rsidRDefault="00467D87" w:rsidP="00467D87">
      <w:pPr>
        <w:pStyle w:val="Heading2"/>
      </w:pPr>
      <w:r>
        <w:rPr>
          <w:rStyle w:val="Strong"/>
          <w:b/>
          <w:bCs/>
        </w:rPr>
        <w:t>Paragraph 3 – Correct Translation</w:t>
      </w:r>
    </w:p>
    <w:p w:rsidR="00467D87" w:rsidRDefault="00467D87" w:rsidP="00467D87">
      <w:pPr>
        <w:pStyle w:val="NormalWeb"/>
      </w:pPr>
      <w:r>
        <w:rPr>
          <w:rStyle w:val="Strong"/>
        </w:rPr>
        <w:t>English</w:t>
      </w:r>
      <w:proofErr w:type="gramStart"/>
      <w:r>
        <w:rPr>
          <w:rStyle w:val="Strong"/>
        </w:rPr>
        <w:t>:</w:t>
      </w:r>
      <w:proofErr w:type="gramEnd"/>
      <w:r>
        <w:br/>
        <w:t>If we want to eat healthily, we need to take some responsibility for casting a more critical eye over some of the manufacturer’s claims. Look at the label. The ingredients are listed in weight order, from biggest to smallest. So, if sugar is in the top three ingredients, as it is in most cereals, you can be sure that there’s a lot. Also, when comparing products, look at the amount per 100 grams, not per portion (the manufacturers might be giving an unrealistically tiny portion to make it look better).</w:t>
      </w:r>
    </w:p>
    <w:p w:rsidR="00467D87" w:rsidRDefault="00467D87" w:rsidP="00467D87">
      <w:pPr>
        <w:pStyle w:val="NormalWeb"/>
        <w:bidi/>
      </w:pPr>
      <w:r>
        <w:br/>
      </w:r>
      <w:r>
        <w:rPr>
          <w:rtl/>
        </w:rPr>
        <w:t xml:space="preserve">إذا أردنا أن نأكل بطريقة صحية، فعلينا أن نتحمّل مسؤولية النظر بعين نقدية إلى بعض ادعاءات الشركات المصنعة. انظر إلى الملصق الغذائي. فالمكوّنات تُرتَّب حسب الوزن من الأكبر إلى الأصغر. لذلك، إذا كان السكر من بين </w:t>
      </w:r>
      <w:r>
        <w:rPr>
          <w:rStyle w:val="Strong"/>
          <w:rtl/>
        </w:rPr>
        <w:t>أول ثلاثة مكوّنات</w:t>
      </w:r>
      <w:r>
        <w:rPr>
          <w:rtl/>
        </w:rPr>
        <w:t xml:space="preserve"> </w:t>
      </w:r>
      <w:r>
        <w:t xml:space="preserve">— </w:t>
      </w:r>
      <w:r>
        <w:rPr>
          <w:rtl/>
        </w:rPr>
        <w:t xml:space="preserve">كما هو الحال في معظم الحبوب — فيمكنك التأكد من أن الكمية كبيرة. وعند مقارنة المنتجات، انظر إلى الكمية </w:t>
      </w:r>
      <w:r>
        <w:rPr>
          <w:rStyle w:val="Strong"/>
          <w:rtl/>
        </w:rPr>
        <w:t>لكل 100 غرام</w:t>
      </w:r>
      <w:r>
        <w:rPr>
          <w:rtl/>
        </w:rPr>
        <w:t xml:space="preserve"> وليس "لكل حصة"، لأن الشركات قد تحدد حصة صغيرة جدًا بشكل غير واقعي لتبدو الأرقام أفضل</w:t>
      </w:r>
      <w:r>
        <w:t>.</w:t>
      </w:r>
    </w:p>
    <w:p w:rsidR="00467D87" w:rsidRDefault="00467D87" w:rsidP="00467D87"/>
    <w:p w:rsidR="00467D87" w:rsidRDefault="00467D87" w:rsidP="00467D87">
      <w:pPr>
        <w:pStyle w:val="Heading2"/>
      </w:pPr>
      <w:r>
        <w:rPr>
          <w:rStyle w:val="Strong"/>
          <w:b/>
          <w:bCs/>
        </w:rPr>
        <w:t>Paragraph 4 – Correct Translation</w:t>
      </w:r>
    </w:p>
    <w:p w:rsidR="00467D87" w:rsidRDefault="00467D87" w:rsidP="00467D87">
      <w:pPr>
        <w:pStyle w:val="NormalWeb"/>
      </w:pPr>
      <w:r>
        <w:rPr>
          <w:rStyle w:val="Strong"/>
        </w:rPr>
        <w:t>English</w:t>
      </w:r>
      <w:proofErr w:type="gramStart"/>
      <w:r>
        <w:rPr>
          <w:rStyle w:val="Strong"/>
        </w:rPr>
        <w:t>:</w:t>
      </w:r>
      <w:proofErr w:type="gramEnd"/>
      <w:r>
        <w:br/>
        <w:t>Generally speaking, you can assume that the longer the list of ingredients, the worse it is likely to be for you. That’s why a slab of dark chocolate is likely to have much less sugar and other additives than a so-called healthy cereal bar. Research by the consumer group, Which</w:t>
      </w:r>
      <w:proofErr w:type="gramStart"/>
      <w:r>
        <w:t>?,</w:t>
      </w:r>
      <w:proofErr w:type="gramEnd"/>
      <w:r>
        <w:t xml:space="preserve"> found that more than half the cereal bars they </w:t>
      </w:r>
      <w:proofErr w:type="spellStart"/>
      <w:r>
        <w:t>analysed</w:t>
      </w:r>
      <w:proofErr w:type="spellEnd"/>
      <w:r>
        <w:t xml:space="preserve"> contained over 30 percent sugar.</w:t>
      </w:r>
    </w:p>
    <w:p w:rsidR="00467D87" w:rsidRDefault="00467D87" w:rsidP="00467D87">
      <w:pPr>
        <w:pStyle w:val="NormalWeb"/>
        <w:bidi/>
      </w:pPr>
      <w:r>
        <w:br/>
      </w:r>
      <w:r>
        <w:rPr>
          <w:rtl/>
        </w:rPr>
        <w:t>بشكل عام، يمكنك أن تفترض أن قائمة المكوّنات كلما كانت أطول، كان المنتج غالبًا أقل صحة. ولهذا السبب تحتوي قطعة الشوكولاتة الداكنة عادةً على كمية أقل بكثير من السكر والمواد المضافة مقارنةً بما يسمى "ألواح الحبوب الصحية". وقد وجدت دراسة أُجرتها جمعية المستهلك</w:t>
      </w:r>
      <w:r>
        <w:rPr>
          <w:rStyle w:val="Strong"/>
          <w:rFonts w:hint="cs"/>
          <w:rtl/>
        </w:rPr>
        <w:t xml:space="preserve"> </w:t>
      </w:r>
      <w:r>
        <w:rPr>
          <w:rtl/>
        </w:rPr>
        <w:t>أن أكثر من نصف ألواح الحبوب التي قامت بتحليلها تحتوي على أكثر من 30% من السكر</w:t>
      </w:r>
      <w:r>
        <w:t>.</w:t>
      </w:r>
    </w:p>
    <w:p w:rsidR="00467D87" w:rsidRDefault="00467D87" w:rsidP="00467D87"/>
    <w:p w:rsidR="00467D87" w:rsidRDefault="00467D87" w:rsidP="00467D87">
      <w:pPr>
        <w:pStyle w:val="Heading2"/>
      </w:pPr>
      <w:r>
        <w:rPr>
          <w:rStyle w:val="Strong"/>
          <w:b/>
          <w:bCs/>
        </w:rPr>
        <w:t>Paragraph 5 – Correct Translation</w:t>
      </w:r>
    </w:p>
    <w:p w:rsidR="00467D87" w:rsidRDefault="00467D87" w:rsidP="00467D87">
      <w:pPr>
        <w:pStyle w:val="NormalWeb"/>
      </w:pPr>
      <w:r>
        <w:rPr>
          <w:rStyle w:val="Strong"/>
        </w:rPr>
        <w:t>English</w:t>
      </w:r>
      <w:proofErr w:type="gramStart"/>
      <w:r>
        <w:rPr>
          <w:rStyle w:val="Strong"/>
        </w:rPr>
        <w:t>:</w:t>
      </w:r>
      <w:proofErr w:type="gramEnd"/>
      <w:r>
        <w:br/>
        <w:t>Veggie crisps may be made of vegetables, but if they’re deep fried and greasy, with high levels of sodium, plain popcorn would be a much healthier choice.</w:t>
      </w:r>
    </w:p>
    <w:p w:rsidR="00467D87" w:rsidRDefault="00467D87" w:rsidP="00467D87">
      <w:pPr>
        <w:pStyle w:val="NormalWeb"/>
        <w:bidi/>
      </w:pPr>
      <w:r>
        <w:br/>
      </w:r>
      <w:r>
        <w:rPr>
          <w:rtl/>
        </w:rPr>
        <w:t>قد تكون رقائق الخضار مصنوعة من خضروات فعلاً، ولكن إذا كانت مقلية بكمية كبيرة من الزيت وتحتوي على مستويات عالية من الصوديوم، فإن الفشار العادي سيكون خيارًا صحيًا أكثر بكثير</w:t>
      </w:r>
      <w:r>
        <w:t>.</w:t>
      </w:r>
    </w:p>
    <w:p w:rsidR="00467D87" w:rsidRDefault="00467D87" w:rsidP="00467D87"/>
    <w:p w:rsidR="00467D87" w:rsidRDefault="00467D87" w:rsidP="00467D87">
      <w:pPr>
        <w:pStyle w:val="Heading2"/>
      </w:pPr>
      <w:r>
        <w:rPr>
          <w:rStyle w:val="Strong"/>
          <w:b/>
          <w:bCs/>
        </w:rPr>
        <w:t>Paragraph 6 – Correct Translation</w:t>
      </w:r>
    </w:p>
    <w:p w:rsidR="00467D87" w:rsidRDefault="00467D87" w:rsidP="00467D87">
      <w:pPr>
        <w:pStyle w:val="NormalWeb"/>
        <w:bidi/>
      </w:pPr>
      <w:r>
        <w:rPr>
          <w:rStyle w:val="Strong"/>
        </w:rPr>
        <w:t>English</w:t>
      </w:r>
      <w:proofErr w:type="gramStart"/>
      <w:r>
        <w:rPr>
          <w:rStyle w:val="Strong"/>
        </w:rPr>
        <w:t>:</w:t>
      </w:r>
      <w:proofErr w:type="gramEnd"/>
      <w:r>
        <w:br/>
        <w:t xml:space="preserve">And watch out for other clever tricks from the junk food industry aimed at getting you to eat more, such as biscuit packets that won’t seal until you have devoured six or seven of them, </w:t>
      </w:r>
      <w:proofErr w:type="spellStart"/>
      <w:r>
        <w:t>extra large</w:t>
      </w:r>
      <w:proofErr w:type="spellEnd"/>
      <w:r>
        <w:t xml:space="preserve"> “grab bags” of crisps, or ploys used by supermarkets to get you to buy more unhealthy food, such as tempting BOGOF deals (“buy one, get one free”). As a final tip, you’ll probably buy healthier food if you plan ahead what to get, and remember – don’t go shopping when you’re ravenous.</w:t>
      </w:r>
      <w:r>
        <w:br/>
      </w:r>
      <w:r>
        <w:rPr>
          <w:rtl/>
        </w:rPr>
        <w:t>وانتبه أيضًا إلى الحيل الذكية الأخرى التي تستخدمها صناعة الوجبات السريعة لدفعك إلى تناول المزيد، مثل عبوات البسكويت التي لا يمكن إغلاقها قبل أن تأكل ست أو سبع قطع، أو أكياس رقائق البطاطس الكبيرة جدًا، أو الأساليب التي تستخدمها المتاجر لدفعك لشراء المزيد من الطعام غير الصحي، مثل عروض "اشترِ واحدة واحصل على الثانية مجانًا". وأخيرًا، ستشتري طعامًا أكثر صحة إذا خططت مسبقًا لما تحتاج إليه، وتذكر</w:t>
      </w:r>
      <w:r>
        <w:t xml:space="preserve">: </w:t>
      </w:r>
      <w:r>
        <w:rPr>
          <w:rStyle w:val="Strong"/>
          <w:rtl/>
        </w:rPr>
        <w:t>لا تذهب للتسوق وأنت شديد الجوع</w:t>
      </w:r>
      <w:r>
        <w:t>.</w:t>
      </w:r>
    </w:p>
    <w:p w:rsidR="00467D87" w:rsidRDefault="00467D87" w:rsidP="00467D87"/>
    <w:p w:rsidR="00467D87" w:rsidRDefault="00467D87" w:rsidP="00467D87">
      <w:pPr>
        <w:pStyle w:val="Heading1"/>
      </w:pPr>
      <w:r>
        <w:rPr>
          <w:rStyle w:val="Strong"/>
          <w:b/>
          <w:bCs/>
        </w:rPr>
        <w:t>Mult</w:t>
      </w:r>
      <w:r>
        <w:rPr>
          <w:rStyle w:val="Strong"/>
          <w:b/>
          <w:bCs/>
        </w:rPr>
        <w:t xml:space="preserve">iple-Choice Questions </w:t>
      </w:r>
    </w:p>
    <w:p w:rsidR="00467D87" w:rsidRDefault="00467D87" w:rsidP="00467D87">
      <w:pPr>
        <w:pStyle w:val="Heading3"/>
      </w:pPr>
      <w:r>
        <w:rPr>
          <w:rStyle w:val="Strong"/>
          <w:b/>
          <w:bCs/>
        </w:rPr>
        <w:t>1. Why do manufacturers make junk food look healthy?</w:t>
      </w:r>
    </w:p>
    <w:p w:rsidR="00467D87" w:rsidRDefault="00467D87" w:rsidP="00467D87">
      <w:pPr>
        <w:pStyle w:val="NormalWeb"/>
      </w:pPr>
      <w:r>
        <w:t>A. Because junk food is cheaper to make</w:t>
      </w:r>
      <w:r>
        <w:br/>
        <w:t xml:space="preserve">B. </w:t>
      </w:r>
      <w:proofErr w:type="gramStart"/>
      <w:r>
        <w:t>Because real healthy food is impossible to make</w:t>
      </w:r>
      <w:r>
        <w:br/>
        <w:t>C.</w:t>
      </w:r>
      <w:proofErr w:type="gramEnd"/>
      <w:r>
        <w:t xml:space="preserve"> </w:t>
      </w:r>
      <w:proofErr w:type="gramStart"/>
      <w:r>
        <w:t>Because appearance can increase sales</w:t>
      </w:r>
      <w:r>
        <w:br/>
        <w:t>D.</w:t>
      </w:r>
      <w:proofErr w:type="gramEnd"/>
      <w:r>
        <w:t xml:space="preserve"> Because people do not care about health</w:t>
      </w:r>
    </w:p>
    <w:p w:rsidR="00467D87" w:rsidRDefault="00467D87" w:rsidP="00467D87">
      <w:pPr>
        <w:pStyle w:val="Heading3"/>
      </w:pPr>
      <w:r>
        <w:rPr>
          <w:rStyle w:val="Strong"/>
          <w:b/>
          <w:bCs/>
        </w:rPr>
        <w:lastRenderedPageBreak/>
        <w:t>2. Why might a breakfast cereal appear healthy?</w:t>
      </w:r>
    </w:p>
    <w:p w:rsidR="00467D87" w:rsidRDefault="00467D87" w:rsidP="00467D87">
      <w:pPr>
        <w:pStyle w:val="NormalWeb"/>
      </w:pPr>
      <w:r>
        <w:t>A. It contains no sugar</w:t>
      </w:r>
      <w:r>
        <w:br/>
        <w:t>B. It uses natural ingredients only</w:t>
      </w:r>
      <w:r>
        <w:br/>
        <w:t>C. It has no artificial flavors or colors</w:t>
      </w:r>
      <w:r>
        <w:br/>
        <w:t>D. It is low-fat</w:t>
      </w:r>
    </w:p>
    <w:p w:rsidR="00467D87" w:rsidRDefault="00467D87" w:rsidP="00467D87">
      <w:pPr>
        <w:pStyle w:val="Heading3"/>
      </w:pPr>
      <w:r>
        <w:rPr>
          <w:rStyle w:val="Strong"/>
          <w:b/>
          <w:bCs/>
        </w:rPr>
        <w:t>3. What is the hidden problem in many “low-fat” foods?</w:t>
      </w:r>
    </w:p>
    <w:p w:rsidR="00467D87" w:rsidRDefault="00467D87" w:rsidP="00467D87">
      <w:pPr>
        <w:pStyle w:val="NormalWeb"/>
      </w:pPr>
      <w:r>
        <w:t>A. They contain too much fiber</w:t>
      </w:r>
      <w:r>
        <w:br/>
        <w:t>B. The fat is replaced with sugar</w:t>
      </w:r>
      <w:r>
        <w:br/>
        <w:t>C. They have no nutritional value</w:t>
      </w:r>
      <w:r>
        <w:br/>
        <w:t>D. They are high in protein</w:t>
      </w:r>
    </w:p>
    <w:p w:rsidR="00467D87" w:rsidRDefault="00467D87" w:rsidP="00467D87">
      <w:pPr>
        <w:pStyle w:val="Heading3"/>
      </w:pPr>
      <w:r>
        <w:rPr>
          <w:rStyle w:val="Strong"/>
          <w:b/>
          <w:bCs/>
        </w:rPr>
        <w:t>4. Ingredients on labels are listed according to:</w:t>
      </w:r>
    </w:p>
    <w:p w:rsidR="00467D87" w:rsidRDefault="00467D87" w:rsidP="00467D87">
      <w:pPr>
        <w:pStyle w:val="NormalWeb"/>
      </w:pPr>
      <w:r>
        <w:t>A. Price</w:t>
      </w:r>
      <w:r>
        <w:br/>
        <w:t>B. Weight</w:t>
      </w:r>
      <w:r>
        <w:br/>
        <w:t>C. Popularity</w:t>
      </w:r>
      <w:r>
        <w:br/>
        <w:t>D. Calories</w:t>
      </w:r>
    </w:p>
    <w:p w:rsidR="00467D87" w:rsidRDefault="00467D87" w:rsidP="00467D87">
      <w:pPr>
        <w:pStyle w:val="Heading3"/>
      </w:pPr>
      <w:r>
        <w:rPr>
          <w:rStyle w:val="Strong"/>
          <w:b/>
          <w:bCs/>
        </w:rPr>
        <w:t>5. What does it mean if sugar is one of the first three ingredients?</w:t>
      </w:r>
    </w:p>
    <w:p w:rsidR="00467D87" w:rsidRDefault="00467D87" w:rsidP="00467D87">
      <w:pPr>
        <w:pStyle w:val="NormalWeb"/>
      </w:pPr>
      <w:r>
        <w:t>A. The product has very little sugar</w:t>
      </w:r>
      <w:r>
        <w:br/>
        <w:t>B. The product is sugar-free</w:t>
      </w:r>
      <w:r>
        <w:br/>
        <w:t>C. The product contains a large amount of sugar</w:t>
      </w:r>
      <w:r>
        <w:br/>
        <w:t>D. The product is healthy</w:t>
      </w:r>
    </w:p>
    <w:p w:rsidR="00467D87" w:rsidRDefault="00467D87" w:rsidP="00467D87">
      <w:pPr>
        <w:pStyle w:val="Heading3"/>
      </w:pPr>
      <w:r>
        <w:rPr>
          <w:rStyle w:val="Strong"/>
          <w:b/>
          <w:bCs/>
        </w:rPr>
        <w:t>6. Why should we compare foods per 100 g instead of per serving?</w:t>
      </w:r>
    </w:p>
    <w:p w:rsidR="00467D87" w:rsidRDefault="00467D87" w:rsidP="00467D87">
      <w:pPr>
        <w:pStyle w:val="NormalWeb"/>
      </w:pPr>
      <w:r>
        <w:t>A. Because 100 g gives more information</w:t>
      </w:r>
      <w:r>
        <w:br/>
        <w:t>B. Because serving sizes may be unrealistically small</w:t>
      </w:r>
      <w:r>
        <w:br/>
        <w:t xml:space="preserve">C. Because serving sizes </w:t>
      </w:r>
      <w:proofErr w:type="gramStart"/>
      <w:r>
        <w:t>are</w:t>
      </w:r>
      <w:proofErr w:type="gramEnd"/>
      <w:r>
        <w:t xml:space="preserve"> always incorrect</w:t>
      </w:r>
      <w:r>
        <w:br/>
        <w:t>D. Because 100 g is healthier</w:t>
      </w:r>
    </w:p>
    <w:p w:rsidR="00467D87" w:rsidRDefault="00467D87" w:rsidP="00467D87">
      <w:pPr>
        <w:pStyle w:val="Heading3"/>
      </w:pPr>
      <w:r>
        <w:rPr>
          <w:rStyle w:val="Strong"/>
          <w:b/>
          <w:bCs/>
        </w:rPr>
        <w:t>7. What does a long list of ingredients usually suggest?</w:t>
      </w:r>
    </w:p>
    <w:p w:rsidR="00467D87" w:rsidRDefault="00467D87" w:rsidP="00467D87">
      <w:pPr>
        <w:pStyle w:val="NormalWeb"/>
      </w:pPr>
      <w:r>
        <w:t>A. The food is fresh</w:t>
      </w:r>
      <w:r>
        <w:br/>
        <w:t>B. The food is expensive</w:t>
      </w:r>
      <w:r>
        <w:br/>
        <w:t>C. The food is less healthy</w:t>
      </w:r>
      <w:r>
        <w:br/>
        <w:t>D. The food is homemade</w:t>
      </w:r>
    </w:p>
    <w:p w:rsidR="00467D87" w:rsidRDefault="00467D87" w:rsidP="00467D87">
      <w:pPr>
        <w:pStyle w:val="Heading3"/>
      </w:pPr>
      <w:r>
        <w:rPr>
          <w:rStyle w:val="Strong"/>
          <w:b/>
          <w:bCs/>
        </w:rPr>
        <w:t>8. Which snack is considered healthier according to the text?</w:t>
      </w:r>
    </w:p>
    <w:p w:rsidR="00467D87" w:rsidRDefault="00467D87" w:rsidP="00467D87">
      <w:pPr>
        <w:pStyle w:val="NormalWeb"/>
      </w:pPr>
      <w:r>
        <w:t>A. Fried veggie crisps</w:t>
      </w:r>
      <w:r>
        <w:br/>
        <w:t>B. Salty chips</w:t>
      </w:r>
      <w:r>
        <w:br/>
        <w:t>C. Plain popcorn</w:t>
      </w:r>
      <w:r>
        <w:br/>
        <w:t>D. Any vegetable product</w:t>
      </w:r>
    </w:p>
    <w:p w:rsidR="00467D87" w:rsidRDefault="00467D87" w:rsidP="00467D87">
      <w:pPr>
        <w:pStyle w:val="Heading3"/>
      </w:pPr>
      <w:r>
        <w:rPr>
          <w:rStyle w:val="Strong"/>
          <w:b/>
          <w:bCs/>
        </w:rPr>
        <w:t>9. Which is an example of a trick used to make people eat more?</w:t>
      </w:r>
    </w:p>
    <w:p w:rsidR="00467D87" w:rsidRDefault="00467D87" w:rsidP="00467D87">
      <w:pPr>
        <w:pStyle w:val="NormalWeb"/>
      </w:pPr>
      <w:r>
        <w:t xml:space="preserve">A. </w:t>
      </w:r>
      <w:proofErr w:type="spellStart"/>
      <w:r>
        <w:t>Resealable</w:t>
      </w:r>
      <w:proofErr w:type="spellEnd"/>
      <w:r>
        <w:t xml:space="preserve"> bags</w:t>
      </w:r>
      <w:r>
        <w:br/>
        <w:t>B. Very small packages</w:t>
      </w:r>
      <w:r>
        <w:br/>
      </w:r>
      <w:r>
        <w:lastRenderedPageBreak/>
        <w:t>C. “Buy one, get one free” offers</w:t>
      </w:r>
      <w:r>
        <w:br/>
        <w:t>D. Foods with no labels</w:t>
      </w:r>
    </w:p>
    <w:p w:rsidR="00467D87" w:rsidRDefault="00467D87" w:rsidP="00467D87">
      <w:pPr>
        <w:pStyle w:val="Heading3"/>
      </w:pPr>
      <w:r>
        <w:rPr>
          <w:rStyle w:val="Strong"/>
          <w:b/>
          <w:bCs/>
        </w:rPr>
        <w:t>10. What is the final tip given in the text?</w:t>
      </w:r>
    </w:p>
    <w:p w:rsidR="00467D87" w:rsidRDefault="00467D87" w:rsidP="00467D87">
      <w:pPr>
        <w:pStyle w:val="NormalWeb"/>
      </w:pPr>
      <w:r>
        <w:t>A. Avoid eating before shopping</w:t>
      </w:r>
      <w:r>
        <w:br/>
        <w:t>B. Go shopping on a full stomach</w:t>
      </w:r>
      <w:r>
        <w:br/>
        <w:t>C. Eat a snack while shopping</w:t>
      </w:r>
      <w:r>
        <w:br/>
        <w:t>D. Shop only at night</w:t>
      </w:r>
    </w:p>
    <w:p w:rsidR="00467D87" w:rsidRDefault="00467D87" w:rsidP="00467D87"/>
    <w:p w:rsidR="00467D87" w:rsidRDefault="00467D87" w:rsidP="00467D87">
      <w:pPr>
        <w:pStyle w:val="Heading1"/>
      </w:pPr>
      <w:r>
        <w:rPr>
          <w:rStyle w:val="Strong"/>
          <w:b/>
          <w:bCs/>
        </w:rPr>
        <w:t>Answer Key</w:t>
      </w:r>
    </w:p>
    <w:p w:rsidR="00467D87" w:rsidRDefault="00467D87" w:rsidP="00467D87">
      <w:pPr>
        <w:pStyle w:val="NormalWeb"/>
        <w:numPr>
          <w:ilvl w:val="0"/>
          <w:numId w:val="28"/>
        </w:numPr>
      </w:pPr>
      <w:r>
        <w:t>C</w:t>
      </w:r>
    </w:p>
    <w:p w:rsidR="00467D87" w:rsidRDefault="00467D87" w:rsidP="00467D87">
      <w:pPr>
        <w:pStyle w:val="NormalWeb"/>
        <w:numPr>
          <w:ilvl w:val="0"/>
          <w:numId w:val="28"/>
        </w:numPr>
      </w:pPr>
      <w:r>
        <w:t>C</w:t>
      </w:r>
    </w:p>
    <w:p w:rsidR="00467D87" w:rsidRDefault="00467D87" w:rsidP="00467D87">
      <w:pPr>
        <w:pStyle w:val="NormalWeb"/>
        <w:numPr>
          <w:ilvl w:val="0"/>
          <w:numId w:val="28"/>
        </w:numPr>
      </w:pPr>
      <w:r>
        <w:t>B</w:t>
      </w:r>
    </w:p>
    <w:p w:rsidR="00467D87" w:rsidRDefault="00467D87" w:rsidP="00467D87">
      <w:pPr>
        <w:pStyle w:val="NormalWeb"/>
        <w:numPr>
          <w:ilvl w:val="0"/>
          <w:numId w:val="28"/>
        </w:numPr>
      </w:pPr>
      <w:r>
        <w:t>B</w:t>
      </w:r>
    </w:p>
    <w:p w:rsidR="00467D87" w:rsidRDefault="00467D87" w:rsidP="00467D87">
      <w:pPr>
        <w:pStyle w:val="NormalWeb"/>
        <w:numPr>
          <w:ilvl w:val="0"/>
          <w:numId w:val="28"/>
        </w:numPr>
      </w:pPr>
      <w:r>
        <w:t>C</w:t>
      </w:r>
    </w:p>
    <w:p w:rsidR="00467D87" w:rsidRDefault="00467D87" w:rsidP="00467D87">
      <w:pPr>
        <w:pStyle w:val="NormalWeb"/>
        <w:numPr>
          <w:ilvl w:val="0"/>
          <w:numId w:val="28"/>
        </w:numPr>
      </w:pPr>
      <w:r>
        <w:t>B</w:t>
      </w:r>
    </w:p>
    <w:p w:rsidR="00467D87" w:rsidRDefault="00467D87" w:rsidP="00467D87">
      <w:pPr>
        <w:pStyle w:val="NormalWeb"/>
        <w:numPr>
          <w:ilvl w:val="0"/>
          <w:numId w:val="28"/>
        </w:numPr>
      </w:pPr>
      <w:r>
        <w:t>C</w:t>
      </w:r>
    </w:p>
    <w:p w:rsidR="00467D87" w:rsidRDefault="00467D87" w:rsidP="00467D87">
      <w:pPr>
        <w:pStyle w:val="NormalWeb"/>
        <w:numPr>
          <w:ilvl w:val="0"/>
          <w:numId w:val="28"/>
        </w:numPr>
      </w:pPr>
      <w:r>
        <w:t>C</w:t>
      </w:r>
    </w:p>
    <w:p w:rsidR="00467D87" w:rsidRDefault="00467D87" w:rsidP="00467D87">
      <w:pPr>
        <w:pStyle w:val="NormalWeb"/>
        <w:numPr>
          <w:ilvl w:val="0"/>
          <w:numId w:val="28"/>
        </w:numPr>
      </w:pPr>
      <w:r>
        <w:t>C</w:t>
      </w:r>
    </w:p>
    <w:p w:rsidR="00467D87" w:rsidRDefault="00467D87" w:rsidP="00467D87">
      <w:pPr>
        <w:pStyle w:val="NormalWeb"/>
        <w:numPr>
          <w:ilvl w:val="0"/>
          <w:numId w:val="28"/>
        </w:numPr>
      </w:pPr>
      <w:r>
        <w:t>B</w:t>
      </w:r>
    </w:p>
    <w:p w:rsidR="00EC1ED7" w:rsidRPr="00EC1ED7" w:rsidRDefault="00467D87" w:rsidP="00467D87">
      <w:pPr>
        <w:pStyle w:val="NormalWeb"/>
        <w:ind w:left="720"/>
        <w:jc w:val="center"/>
        <w:rPr>
          <w:rFonts w:ascii="Arial Narrow" w:hAnsi="Arial Narrow"/>
          <w:b/>
          <w:bCs/>
        </w:rPr>
      </w:pPr>
      <w:proofErr w:type="spellStart"/>
      <w:r>
        <w:rPr>
          <w:rFonts w:ascii="Arial Narrow" w:hAnsi="Arial Narrow"/>
          <w:b/>
          <w:bCs/>
        </w:rPr>
        <w:t>Haneen</w:t>
      </w:r>
      <w:proofErr w:type="spellEnd"/>
      <w:r>
        <w:rPr>
          <w:rFonts w:ascii="Arial Narrow" w:hAnsi="Arial Narrow"/>
          <w:b/>
          <w:bCs/>
        </w:rPr>
        <w:t xml:space="preserve"> Mazahreh</w:t>
      </w:r>
    </w:p>
    <w:sectPr w:rsidR="00EC1ED7" w:rsidRPr="00EC1ED7" w:rsidSect="002E3944">
      <w:headerReference w:type="even" r:id="rId8"/>
      <w:headerReference w:type="first" r:id="rId9"/>
      <w:pgSz w:w="11910" w:h="16450"/>
      <w:pgMar w:top="540" w:right="600" w:bottom="640" w:left="560" w:header="0" w:footer="44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96E" w:rsidRDefault="0087296E" w:rsidP="00343C1B">
      <w:pPr>
        <w:spacing w:after="0" w:line="240" w:lineRule="auto"/>
      </w:pPr>
      <w:r>
        <w:separator/>
      </w:r>
    </w:p>
  </w:endnote>
  <w:endnote w:type="continuationSeparator" w:id="0">
    <w:p w:rsidR="0087296E" w:rsidRDefault="0087296E" w:rsidP="0034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96E" w:rsidRDefault="0087296E" w:rsidP="00343C1B">
      <w:pPr>
        <w:spacing w:after="0" w:line="240" w:lineRule="auto"/>
      </w:pPr>
      <w:r>
        <w:separator/>
      </w:r>
    </w:p>
  </w:footnote>
  <w:footnote w:type="continuationSeparator" w:id="0">
    <w:p w:rsidR="0087296E" w:rsidRDefault="0087296E" w:rsidP="00343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87296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7" o:spid="_x0000_s2050"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87296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6" o:spid="_x0000_s2049" type="#_x0000_t75" style="position:absolute;margin-left:-29.1pt;margin-top:-37.7pt;width:595.7pt;height:842.15pt;z-index:-251658240;mso-position-horizontal-relative:margin;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F2B"/>
    <w:multiLevelType w:val="hybridMultilevel"/>
    <w:tmpl w:val="2870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43706"/>
    <w:multiLevelType w:val="hybridMultilevel"/>
    <w:tmpl w:val="4FEA3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257FC"/>
    <w:multiLevelType w:val="hybridMultilevel"/>
    <w:tmpl w:val="70A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17FAE"/>
    <w:multiLevelType w:val="hybridMultilevel"/>
    <w:tmpl w:val="3634E5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7F25796"/>
    <w:multiLevelType w:val="hybridMultilevel"/>
    <w:tmpl w:val="2184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321601"/>
    <w:multiLevelType w:val="hybridMultilevel"/>
    <w:tmpl w:val="96AA5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B16A1B"/>
    <w:multiLevelType w:val="hybridMultilevel"/>
    <w:tmpl w:val="D7324FD8"/>
    <w:lvl w:ilvl="0" w:tplc="74DCB4E2">
      <w:start w:val="1"/>
      <w:numFmt w:val="decimal"/>
      <w:lvlText w:val="%1."/>
      <w:lvlJc w:val="left"/>
      <w:pPr>
        <w:ind w:left="563" w:hanging="383"/>
        <w:jc w:val="left"/>
      </w:pPr>
      <w:rPr>
        <w:rFonts w:ascii="Times New Roman" w:eastAsia="Times New Roman" w:hAnsi="Times New Roman" w:cs="Times New Roman" w:hint="default"/>
        <w:b w:val="0"/>
        <w:bCs w:val="0"/>
        <w:i w:val="0"/>
        <w:iCs w:val="0"/>
        <w:color w:val="646464"/>
        <w:w w:val="94"/>
        <w:sz w:val="29"/>
        <w:szCs w:val="29"/>
        <w:lang w:val="en-US" w:eastAsia="en-US" w:bidi="ar-SA"/>
      </w:rPr>
    </w:lvl>
    <w:lvl w:ilvl="1" w:tplc="B51ECC22">
      <w:numFmt w:val="bullet"/>
      <w:lvlText w:val="•"/>
      <w:lvlJc w:val="left"/>
      <w:pPr>
        <w:ind w:left="1570" w:hanging="383"/>
      </w:pPr>
      <w:rPr>
        <w:rFonts w:hint="default"/>
        <w:lang w:val="en-US" w:eastAsia="en-US" w:bidi="ar-SA"/>
      </w:rPr>
    </w:lvl>
    <w:lvl w:ilvl="2" w:tplc="AADEAB40">
      <w:numFmt w:val="bullet"/>
      <w:lvlText w:val="•"/>
      <w:lvlJc w:val="left"/>
      <w:pPr>
        <w:ind w:left="2580" w:hanging="383"/>
      </w:pPr>
      <w:rPr>
        <w:rFonts w:hint="default"/>
        <w:lang w:val="en-US" w:eastAsia="en-US" w:bidi="ar-SA"/>
      </w:rPr>
    </w:lvl>
    <w:lvl w:ilvl="3" w:tplc="29645B78">
      <w:numFmt w:val="bullet"/>
      <w:lvlText w:val="•"/>
      <w:lvlJc w:val="left"/>
      <w:pPr>
        <w:ind w:left="3590" w:hanging="383"/>
      </w:pPr>
      <w:rPr>
        <w:rFonts w:hint="default"/>
        <w:lang w:val="en-US" w:eastAsia="en-US" w:bidi="ar-SA"/>
      </w:rPr>
    </w:lvl>
    <w:lvl w:ilvl="4" w:tplc="97726732">
      <w:numFmt w:val="bullet"/>
      <w:lvlText w:val="•"/>
      <w:lvlJc w:val="left"/>
      <w:pPr>
        <w:ind w:left="4600" w:hanging="383"/>
      </w:pPr>
      <w:rPr>
        <w:rFonts w:hint="default"/>
        <w:lang w:val="en-US" w:eastAsia="en-US" w:bidi="ar-SA"/>
      </w:rPr>
    </w:lvl>
    <w:lvl w:ilvl="5" w:tplc="556A2050">
      <w:numFmt w:val="bullet"/>
      <w:lvlText w:val="•"/>
      <w:lvlJc w:val="left"/>
      <w:pPr>
        <w:ind w:left="5610" w:hanging="383"/>
      </w:pPr>
      <w:rPr>
        <w:rFonts w:hint="default"/>
        <w:lang w:val="en-US" w:eastAsia="en-US" w:bidi="ar-SA"/>
      </w:rPr>
    </w:lvl>
    <w:lvl w:ilvl="6" w:tplc="02A00444">
      <w:numFmt w:val="bullet"/>
      <w:lvlText w:val="•"/>
      <w:lvlJc w:val="left"/>
      <w:pPr>
        <w:ind w:left="6620" w:hanging="383"/>
      </w:pPr>
      <w:rPr>
        <w:rFonts w:hint="default"/>
        <w:lang w:val="en-US" w:eastAsia="en-US" w:bidi="ar-SA"/>
      </w:rPr>
    </w:lvl>
    <w:lvl w:ilvl="7" w:tplc="E2E4060E">
      <w:numFmt w:val="bullet"/>
      <w:lvlText w:val="•"/>
      <w:lvlJc w:val="left"/>
      <w:pPr>
        <w:ind w:left="7630" w:hanging="383"/>
      </w:pPr>
      <w:rPr>
        <w:rFonts w:hint="default"/>
        <w:lang w:val="en-US" w:eastAsia="en-US" w:bidi="ar-SA"/>
      </w:rPr>
    </w:lvl>
    <w:lvl w:ilvl="8" w:tplc="99CA86D8">
      <w:numFmt w:val="bullet"/>
      <w:lvlText w:val="•"/>
      <w:lvlJc w:val="left"/>
      <w:pPr>
        <w:ind w:left="8640" w:hanging="383"/>
      </w:pPr>
      <w:rPr>
        <w:rFonts w:hint="default"/>
        <w:lang w:val="en-US" w:eastAsia="en-US" w:bidi="ar-SA"/>
      </w:rPr>
    </w:lvl>
  </w:abstractNum>
  <w:abstractNum w:abstractNumId="7">
    <w:nsid w:val="2735624D"/>
    <w:multiLevelType w:val="hybridMultilevel"/>
    <w:tmpl w:val="86749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5D066B"/>
    <w:multiLevelType w:val="hybridMultilevel"/>
    <w:tmpl w:val="B2C827FA"/>
    <w:lvl w:ilvl="0" w:tplc="752A66D2">
      <w:start w:val="1"/>
      <w:numFmt w:val="decimal"/>
      <w:lvlText w:val="%1"/>
      <w:lvlJc w:val="left"/>
      <w:pPr>
        <w:ind w:left="720" w:hanging="360"/>
      </w:pPr>
      <w:rPr>
        <w:rFonts w:ascii="Trebuchet MS" w:eastAsia="Trebuchet MS" w:hAnsi="Trebuchet MS" w:cs="Trebuchet MS" w:hint="default"/>
        <w:b/>
        <w:bCs/>
        <w:i w:val="0"/>
        <w:iCs w:val="0"/>
        <w:color w:val="231F20"/>
        <w:w w:val="101"/>
        <w:sz w:val="19"/>
        <w:szCs w:val="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CEC6157"/>
    <w:multiLevelType w:val="hybridMultilevel"/>
    <w:tmpl w:val="9850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CE41E8"/>
    <w:multiLevelType w:val="hybridMultilevel"/>
    <w:tmpl w:val="4B5A2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EE64825"/>
    <w:multiLevelType w:val="hybridMultilevel"/>
    <w:tmpl w:val="E2E06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57EDC"/>
    <w:multiLevelType w:val="hybridMultilevel"/>
    <w:tmpl w:val="2F5C41F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40860594"/>
    <w:multiLevelType w:val="hybridMultilevel"/>
    <w:tmpl w:val="7840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08C7137"/>
    <w:multiLevelType w:val="multilevel"/>
    <w:tmpl w:val="4EDA6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CA2961"/>
    <w:multiLevelType w:val="hybridMultilevel"/>
    <w:tmpl w:val="65A02086"/>
    <w:lvl w:ilvl="0" w:tplc="3FD655D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61347CBA">
      <w:numFmt w:val="bullet"/>
      <w:lvlText w:val="•"/>
      <w:lvlJc w:val="left"/>
      <w:pPr>
        <w:ind w:left="1444" w:hanging="360"/>
      </w:pPr>
      <w:rPr>
        <w:rFonts w:hint="default"/>
      </w:rPr>
    </w:lvl>
    <w:lvl w:ilvl="2" w:tplc="5156E056">
      <w:numFmt w:val="bullet"/>
      <w:lvlText w:val="•"/>
      <w:lvlJc w:val="left"/>
      <w:pPr>
        <w:ind w:left="2009" w:hanging="360"/>
      </w:pPr>
      <w:rPr>
        <w:rFonts w:hint="default"/>
      </w:rPr>
    </w:lvl>
    <w:lvl w:ilvl="3" w:tplc="02BC61FC">
      <w:numFmt w:val="bullet"/>
      <w:lvlText w:val="•"/>
      <w:lvlJc w:val="left"/>
      <w:pPr>
        <w:ind w:left="2574" w:hanging="360"/>
      </w:pPr>
      <w:rPr>
        <w:rFonts w:hint="default"/>
      </w:rPr>
    </w:lvl>
    <w:lvl w:ilvl="4" w:tplc="7F126EDC">
      <w:numFmt w:val="bullet"/>
      <w:lvlText w:val="•"/>
      <w:lvlJc w:val="left"/>
      <w:pPr>
        <w:ind w:left="3139" w:hanging="360"/>
      </w:pPr>
      <w:rPr>
        <w:rFonts w:hint="default"/>
      </w:rPr>
    </w:lvl>
    <w:lvl w:ilvl="5" w:tplc="63400688">
      <w:numFmt w:val="bullet"/>
      <w:lvlText w:val="•"/>
      <w:lvlJc w:val="left"/>
      <w:pPr>
        <w:ind w:left="3704" w:hanging="360"/>
      </w:pPr>
      <w:rPr>
        <w:rFonts w:hint="default"/>
      </w:rPr>
    </w:lvl>
    <w:lvl w:ilvl="6" w:tplc="DA24194E">
      <w:numFmt w:val="bullet"/>
      <w:lvlText w:val="•"/>
      <w:lvlJc w:val="left"/>
      <w:pPr>
        <w:ind w:left="4269" w:hanging="360"/>
      </w:pPr>
      <w:rPr>
        <w:rFonts w:hint="default"/>
      </w:rPr>
    </w:lvl>
    <w:lvl w:ilvl="7" w:tplc="42260950">
      <w:numFmt w:val="bullet"/>
      <w:lvlText w:val="•"/>
      <w:lvlJc w:val="left"/>
      <w:pPr>
        <w:ind w:left="4834" w:hanging="360"/>
      </w:pPr>
      <w:rPr>
        <w:rFonts w:hint="default"/>
      </w:rPr>
    </w:lvl>
    <w:lvl w:ilvl="8" w:tplc="9DF679D8">
      <w:numFmt w:val="bullet"/>
      <w:lvlText w:val="•"/>
      <w:lvlJc w:val="left"/>
      <w:pPr>
        <w:ind w:left="5399" w:hanging="360"/>
      </w:pPr>
      <w:rPr>
        <w:rFonts w:hint="default"/>
      </w:rPr>
    </w:lvl>
  </w:abstractNum>
  <w:abstractNum w:abstractNumId="16">
    <w:nsid w:val="48F23C28"/>
    <w:multiLevelType w:val="hybridMultilevel"/>
    <w:tmpl w:val="CD9A2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6C7245"/>
    <w:multiLevelType w:val="hybridMultilevel"/>
    <w:tmpl w:val="9F10A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8D1576"/>
    <w:multiLevelType w:val="hybridMultilevel"/>
    <w:tmpl w:val="29FABA00"/>
    <w:lvl w:ilvl="0" w:tplc="0100C14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1598DBD6">
      <w:numFmt w:val="bullet"/>
      <w:lvlText w:val="•"/>
      <w:lvlJc w:val="left"/>
      <w:pPr>
        <w:ind w:left="1444" w:hanging="360"/>
      </w:pPr>
      <w:rPr>
        <w:rFonts w:hint="default"/>
      </w:rPr>
    </w:lvl>
    <w:lvl w:ilvl="2" w:tplc="21A88218">
      <w:numFmt w:val="bullet"/>
      <w:lvlText w:val="•"/>
      <w:lvlJc w:val="left"/>
      <w:pPr>
        <w:ind w:left="2009" w:hanging="360"/>
      </w:pPr>
      <w:rPr>
        <w:rFonts w:hint="default"/>
      </w:rPr>
    </w:lvl>
    <w:lvl w:ilvl="3" w:tplc="6FDE1244">
      <w:numFmt w:val="bullet"/>
      <w:lvlText w:val="•"/>
      <w:lvlJc w:val="left"/>
      <w:pPr>
        <w:ind w:left="2574" w:hanging="360"/>
      </w:pPr>
      <w:rPr>
        <w:rFonts w:hint="default"/>
      </w:rPr>
    </w:lvl>
    <w:lvl w:ilvl="4" w:tplc="093A45D6">
      <w:numFmt w:val="bullet"/>
      <w:lvlText w:val="•"/>
      <w:lvlJc w:val="left"/>
      <w:pPr>
        <w:ind w:left="3139" w:hanging="360"/>
      </w:pPr>
      <w:rPr>
        <w:rFonts w:hint="default"/>
      </w:rPr>
    </w:lvl>
    <w:lvl w:ilvl="5" w:tplc="7B4C9110">
      <w:numFmt w:val="bullet"/>
      <w:lvlText w:val="•"/>
      <w:lvlJc w:val="left"/>
      <w:pPr>
        <w:ind w:left="3704" w:hanging="360"/>
      </w:pPr>
      <w:rPr>
        <w:rFonts w:hint="default"/>
      </w:rPr>
    </w:lvl>
    <w:lvl w:ilvl="6" w:tplc="9364F8EA">
      <w:numFmt w:val="bullet"/>
      <w:lvlText w:val="•"/>
      <w:lvlJc w:val="left"/>
      <w:pPr>
        <w:ind w:left="4269" w:hanging="360"/>
      </w:pPr>
      <w:rPr>
        <w:rFonts w:hint="default"/>
      </w:rPr>
    </w:lvl>
    <w:lvl w:ilvl="7" w:tplc="F2E4CB52">
      <w:numFmt w:val="bullet"/>
      <w:lvlText w:val="•"/>
      <w:lvlJc w:val="left"/>
      <w:pPr>
        <w:ind w:left="4834" w:hanging="360"/>
      </w:pPr>
      <w:rPr>
        <w:rFonts w:hint="default"/>
      </w:rPr>
    </w:lvl>
    <w:lvl w:ilvl="8" w:tplc="85AEE812">
      <w:numFmt w:val="bullet"/>
      <w:lvlText w:val="•"/>
      <w:lvlJc w:val="left"/>
      <w:pPr>
        <w:ind w:left="5399" w:hanging="360"/>
      </w:pPr>
      <w:rPr>
        <w:rFonts w:hint="default"/>
      </w:rPr>
    </w:lvl>
  </w:abstractNum>
  <w:abstractNum w:abstractNumId="19">
    <w:nsid w:val="4C744D99"/>
    <w:multiLevelType w:val="multilevel"/>
    <w:tmpl w:val="3D30B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8E1D2F"/>
    <w:multiLevelType w:val="hybridMultilevel"/>
    <w:tmpl w:val="DAF2012C"/>
    <w:lvl w:ilvl="0" w:tplc="0409000F">
      <w:start w:val="1"/>
      <w:numFmt w:val="decimal"/>
      <w:lvlText w:val="%1."/>
      <w:lvlJc w:val="left"/>
      <w:pPr>
        <w:ind w:left="720" w:hanging="360"/>
      </w:pPr>
    </w:lvl>
    <w:lvl w:ilvl="1" w:tplc="E0444D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5959B7"/>
    <w:multiLevelType w:val="hybridMultilevel"/>
    <w:tmpl w:val="F1BA3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EB137A"/>
    <w:multiLevelType w:val="hybridMultilevel"/>
    <w:tmpl w:val="1E724C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D990C25"/>
    <w:multiLevelType w:val="hybridMultilevel"/>
    <w:tmpl w:val="3B4E8216"/>
    <w:lvl w:ilvl="0" w:tplc="F69ED008">
      <w:start w:val="2"/>
      <w:numFmt w:val="decimal"/>
      <w:lvlText w:val="%1"/>
      <w:lvlJc w:val="left"/>
      <w:pPr>
        <w:ind w:left="520" w:hanging="360"/>
        <w:jc w:val="left"/>
      </w:pPr>
      <w:rPr>
        <w:rFonts w:ascii="Trebuchet MS" w:eastAsia="Trebuchet MS" w:hAnsi="Trebuchet MS" w:cs="Trebuchet MS" w:hint="default"/>
        <w:b/>
        <w:bCs/>
        <w:i w:val="0"/>
        <w:iCs w:val="0"/>
        <w:color w:val="636466"/>
        <w:w w:val="101"/>
        <w:sz w:val="26"/>
        <w:szCs w:val="26"/>
      </w:rPr>
    </w:lvl>
    <w:lvl w:ilvl="1" w:tplc="7D6297B0">
      <w:start w:val="1"/>
      <w:numFmt w:val="decimal"/>
      <w:lvlText w:val="%2"/>
      <w:lvlJc w:val="left"/>
      <w:pPr>
        <w:ind w:left="880" w:hanging="353"/>
        <w:jc w:val="left"/>
      </w:pPr>
      <w:rPr>
        <w:rFonts w:ascii="Trebuchet MS" w:eastAsia="Trebuchet MS" w:hAnsi="Trebuchet MS" w:cs="Trebuchet MS" w:hint="default"/>
        <w:b/>
        <w:bCs/>
        <w:i w:val="0"/>
        <w:iCs w:val="0"/>
        <w:color w:val="231F20"/>
        <w:w w:val="101"/>
        <w:sz w:val="19"/>
        <w:szCs w:val="19"/>
      </w:rPr>
    </w:lvl>
    <w:lvl w:ilvl="2" w:tplc="CD9448DE">
      <w:numFmt w:val="bullet"/>
      <w:lvlText w:val="•"/>
      <w:lvlJc w:val="left"/>
      <w:pPr>
        <w:ind w:left="1368" w:hanging="353"/>
      </w:pPr>
      <w:rPr>
        <w:rFonts w:hint="default"/>
      </w:rPr>
    </w:lvl>
    <w:lvl w:ilvl="3" w:tplc="F0E65624">
      <w:numFmt w:val="bullet"/>
      <w:lvlText w:val="•"/>
      <w:lvlJc w:val="left"/>
      <w:pPr>
        <w:ind w:left="1856" w:hanging="353"/>
      </w:pPr>
      <w:rPr>
        <w:rFonts w:hint="default"/>
      </w:rPr>
    </w:lvl>
    <w:lvl w:ilvl="4" w:tplc="145A2568">
      <w:numFmt w:val="bullet"/>
      <w:lvlText w:val="•"/>
      <w:lvlJc w:val="left"/>
      <w:pPr>
        <w:ind w:left="2344" w:hanging="353"/>
      </w:pPr>
      <w:rPr>
        <w:rFonts w:hint="default"/>
      </w:rPr>
    </w:lvl>
    <w:lvl w:ilvl="5" w:tplc="59B60EB0">
      <w:numFmt w:val="bullet"/>
      <w:lvlText w:val="•"/>
      <w:lvlJc w:val="left"/>
      <w:pPr>
        <w:ind w:left="2832" w:hanging="353"/>
      </w:pPr>
      <w:rPr>
        <w:rFonts w:hint="default"/>
      </w:rPr>
    </w:lvl>
    <w:lvl w:ilvl="6" w:tplc="D6CAA47E">
      <w:numFmt w:val="bullet"/>
      <w:lvlText w:val="•"/>
      <w:lvlJc w:val="left"/>
      <w:pPr>
        <w:ind w:left="3320" w:hanging="353"/>
      </w:pPr>
      <w:rPr>
        <w:rFonts w:hint="default"/>
      </w:rPr>
    </w:lvl>
    <w:lvl w:ilvl="7" w:tplc="237EFC1C">
      <w:numFmt w:val="bullet"/>
      <w:lvlText w:val="•"/>
      <w:lvlJc w:val="left"/>
      <w:pPr>
        <w:ind w:left="3808" w:hanging="353"/>
      </w:pPr>
      <w:rPr>
        <w:rFonts w:hint="default"/>
      </w:rPr>
    </w:lvl>
    <w:lvl w:ilvl="8" w:tplc="5E36B44C">
      <w:numFmt w:val="bullet"/>
      <w:lvlText w:val="•"/>
      <w:lvlJc w:val="left"/>
      <w:pPr>
        <w:ind w:left="4296" w:hanging="353"/>
      </w:pPr>
      <w:rPr>
        <w:rFonts w:hint="default"/>
      </w:rPr>
    </w:lvl>
  </w:abstractNum>
  <w:abstractNum w:abstractNumId="24">
    <w:nsid w:val="752E28D0"/>
    <w:multiLevelType w:val="hybridMultilevel"/>
    <w:tmpl w:val="DED2B4DC"/>
    <w:lvl w:ilvl="0" w:tplc="F0D6FF38">
      <w:start w:val="1"/>
      <w:numFmt w:val="lowerLetter"/>
      <w:lvlText w:val="%1"/>
      <w:lvlJc w:val="left"/>
      <w:pPr>
        <w:ind w:left="484" w:hanging="262"/>
        <w:jc w:val="left"/>
      </w:pPr>
      <w:rPr>
        <w:rFonts w:ascii="Trebuchet MS" w:eastAsia="Trebuchet MS" w:hAnsi="Trebuchet MS" w:cs="Trebuchet MS" w:hint="default"/>
        <w:b/>
        <w:bCs/>
        <w:i w:val="0"/>
        <w:iCs w:val="0"/>
        <w:color w:val="231F20"/>
        <w:w w:val="100"/>
        <w:sz w:val="19"/>
        <w:szCs w:val="19"/>
      </w:rPr>
    </w:lvl>
    <w:lvl w:ilvl="1" w:tplc="CE4E0402">
      <w:numFmt w:val="bullet"/>
      <w:lvlText w:val="•"/>
      <w:lvlJc w:val="left"/>
      <w:pPr>
        <w:ind w:left="849" w:hanging="262"/>
      </w:pPr>
      <w:rPr>
        <w:rFonts w:hint="default"/>
      </w:rPr>
    </w:lvl>
    <w:lvl w:ilvl="2" w:tplc="FE56DA24">
      <w:numFmt w:val="bullet"/>
      <w:lvlText w:val="•"/>
      <w:lvlJc w:val="left"/>
      <w:pPr>
        <w:ind w:left="1219" w:hanging="262"/>
      </w:pPr>
      <w:rPr>
        <w:rFonts w:hint="default"/>
      </w:rPr>
    </w:lvl>
    <w:lvl w:ilvl="3" w:tplc="56CC5F64">
      <w:numFmt w:val="bullet"/>
      <w:lvlText w:val="•"/>
      <w:lvlJc w:val="left"/>
      <w:pPr>
        <w:ind w:left="1589" w:hanging="262"/>
      </w:pPr>
      <w:rPr>
        <w:rFonts w:hint="default"/>
      </w:rPr>
    </w:lvl>
    <w:lvl w:ilvl="4" w:tplc="1172B65E">
      <w:numFmt w:val="bullet"/>
      <w:lvlText w:val="•"/>
      <w:lvlJc w:val="left"/>
      <w:pPr>
        <w:ind w:left="1958" w:hanging="262"/>
      </w:pPr>
      <w:rPr>
        <w:rFonts w:hint="default"/>
      </w:rPr>
    </w:lvl>
    <w:lvl w:ilvl="5" w:tplc="E2F69C20">
      <w:numFmt w:val="bullet"/>
      <w:lvlText w:val="•"/>
      <w:lvlJc w:val="left"/>
      <w:pPr>
        <w:ind w:left="2328" w:hanging="262"/>
      </w:pPr>
      <w:rPr>
        <w:rFonts w:hint="default"/>
      </w:rPr>
    </w:lvl>
    <w:lvl w:ilvl="6" w:tplc="DF322A8A">
      <w:numFmt w:val="bullet"/>
      <w:lvlText w:val="•"/>
      <w:lvlJc w:val="left"/>
      <w:pPr>
        <w:ind w:left="2698" w:hanging="262"/>
      </w:pPr>
      <w:rPr>
        <w:rFonts w:hint="default"/>
      </w:rPr>
    </w:lvl>
    <w:lvl w:ilvl="7" w:tplc="4DECC908">
      <w:numFmt w:val="bullet"/>
      <w:lvlText w:val="•"/>
      <w:lvlJc w:val="left"/>
      <w:pPr>
        <w:ind w:left="3067" w:hanging="262"/>
      </w:pPr>
      <w:rPr>
        <w:rFonts w:hint="default"/>
      </w:rPr>
    </w:lvl>
    <w:lvl w:ilvl="8" w:tplc="CA40985C">
      <w:numFmt w:val="bullet"/>
      <w:lvlText w:val="•"/>
      <w:lvlJc w:val="left"/>
      <w:pPr>
        <w:ind w:left="3437" w:hanging="262"/>
      </w:pPr>
      <w:rPr>
        <w:rFonts w:hint="default"/>
      </w:rPr>
    </w:lvl>
  </w:abstractNum>
  <w:abstractNum w:abstractNumId="25">
    <w:nsid w:val="79910867"/>
    <w:multiLevelType w:val="hybridMultilevel"/>
    <w:tmpl w:val="04523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E24459"/>
    <w:multiLevelType w:val="hybridMultilevel"/>
    <w:tmpl w:val="BFB8A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2"/>
  </w:num>
  <w:num w:numId="8">
    <w:abstractNumId w:val="21"/>
  </w:num>
  <w:num w:numId="9">
    <w:abstractNumId w:val="16"/>
  </w:num>
  <w:num w:numId="10">
    <w:abstractNumId w:val="18"/>
  </w:num>
  <w:num w:numId="11">
    <w:abstractNumId w:val="24"/>
  </w:num>
  <w:num w:numId="12">
    <w:abstractNumId w:val="15"/>
  </w:num>
  <w:num w:numId="13">
    <w:abstractNumId w:val="23"/>
  </w:num>
  <w:num w:numId="14">
    <w:abstractNumId w:val="20"/>
  </w:num>
  <w:num w:numId="15">
    <w:abstractNumId w:val="5"/>
  </w:num>
  <w:num w:numId="16">
    <w:abstractNumId w:val="1"/>
  </w:num>
  <w:num w:numId="17">
    <w:abstractNumId w:val="25"/>
  </w:num>
  <w:num w:numId="18">
    <w:abstractNumId w:val="12"/>
  </w:num>
  <w:num w:numId="19">
    <w:abstractNumId w:val="6"/>
  </w:num>
  <w:num w:numId="20">
    <w:abstractNumId w:val="14"/>
  </w:num>
  <w:num w:numId="21">
    <w:abstractNumId w:val="17"/>
  </w:num>
  <w:num w:numId="22">
    <w:abstractNumId w:val="11"/>
  </w:num>
  <w:num w:numId="23">
    <w:abstractNumId w:val="4"/>
  </w:num>
  <w:num w:numId="24">
    <w:abstractNumId w:val="9"/>
  </w:num>
  <w:num w:numId="25">
    <w:abstractNumId w:val="0"/>
  </w:num>
  <w:num w:numId="26">
    <w:abstractNumId w:val="26"/>
  </w:num>
  <w:num w:numId="27">
    <w:abstractNumId w:val="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1B"/>
    <w:rsid w:val="00106612"/>
    <w:rsid w:val="00155950"/>
    <w:rsid w:val="001E6220"/>
    <w:rsid w:val="002B42C8"/>
    <w:rsid w:val="002E3944"/>
    <w:rsid w:val="00343C1B"/>
    <w:rsid w:val="00396A1B"/>
    <w:rsid w:val="003F648C"/>
    <w:rsid w:val="00467D87"/>
    <w:rsid w:val="004D45D0"/>
    <w:rsid w:val="00511A86"/>
    <w:rsid w:val="005978CA"/>
    <w:rsid w:val="006237B1"/>
    <w:rsid w:val="006F2D55"/>
    <w:rsid w:val="0073305D"/>
    <w:rsid w:val="00740571"/>
    <w:rsid w:val="008163AF"/>
    <w:rsid w:val="008567C1"/>
    <w:rsid w:val="0087296E"/>
    <w:rsid w:val="008C566B"/>
    <w:rsid w:val="00B001A1"/>
    <w:rsid w:val="00BF7F0A"/>
    <w:rsid w:val="00CF3FDE"/>
    <w:rsid w:val="00E05807"/>
    <w:rsid w:val="00E12924"/>
    <w:rsid w:val="00E27459"/>
    <w:rsid w:val="00E74FDA"/>
    <w:rsid w:val="00EC1ED7"/>
    <w:rsid w:val="00FB20DE"/>
    <w:rsid w:val="00FE3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467D87"/>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67D87"/>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467D87"/>
    <w:rPr>
      <w:b/>
      <w:bCs/>
    </w:rPr>
  </w:style>
  <w:style w:type="character" w:styleId="Emphasis">
    <w:name w:val="Emphasis"/>
    <w:basedOn w:val="DefaultParagraphFont"/>
    <w:uiPriority w:val="20"/>
    <w:qFormat/>
    <w:rsid w:val="00467D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467D87"/>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67D87"/>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467D87"/>
    <w:rPr>
      <w:b/>
      <w:bCs/>
    </w:rPr>
  </w:style>
  <w:style w:type="character" w:styleId="Emphasis">
    <w:name w:val="Emphasis"/>
    <w:basedOn w:val="DefaultParagraphFont"/>
    <w:uiPriority w:val="20"/>
    <w:qFormat/>
    <w:rsid w:val="00467D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22951">
      <w:bodyDiv w:val="1"/>
      <w:marLeft w:val="0"/>
      <w:marRight w:val="0"/>
      <w:marTop w:val="0"/>
      <w:marBottom w:val="0"/>
      <w:divBdr>
        <w:top w:val="none" w:sz="0" w:space="0" w:color="auto"/>
        <w:left w:val="none" w:sz="0" w:space="0" w:color="auto"/>
        <w:bottom w:val="none" w:sz="0" w:space="0" w:color="auto"/>
        <w:right w:val="none" w:sz="0" w:space="0" w:color="auto"/>
      </w:divBdr>
      <w:divsChild>
        <w:div w:id="500312493">
          <w:marLeft w:val="0"/>
          <w:marRight w:val="0"/>
          <w:marTop w:val="0"/>
          <w:marBottom w:val="0"/>
          <w:divBdr>
            <w:top w:val="single" w:sz="2" w:space="0" w:color="E3E3E3"/>
            <w:left w:val="single" w:sz="2" w:space="0" w:color="E3E3E3"/>
            <w:bottom w:val="single" w:sz="2" w:space="0" w:color="E3E3E3"/>
            <w:right w:val="single" w:sz="2" w:space="0" w:color="E3E3E3"/>
          </w:divBdr>
          <w:divsChild>
            <w:div w:id="185422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65026540">
                  <w:marLeft w:val="0"/>
                  <w:marRight w:val="0"/>
                  <w:marTop w:val="0"/>
                  <w:marBottom w:val="0"/>
                  <w:divBdr>
                    <w:top w:val="single" w:sz="2" w:space="0" w:color="E3E3E3"/>
                    <w:left w:val="single" w:sz="2" w:space="0" w:color="E3E3E3"/>
                    <w:bottom w:val="single" w:sz="2" w:space="0" w:color="E3E3E3"/>
                    <w:right w:val="single" w:sz="2" w:space="0" w:color="E3E3E3"/>
                  </w:divBdr>
                  <w:divsChild>
                    <w:div w:id="2144881811">
                      <w:marLeft w:val="0"/>
                      <w:marRight w:val="0"/>
                      <w:marTop w:val="0"/>
                      <w:marBottom w:val="0"/>
                      <w:divBdr>
                        <w:top w:val="single" w:sz="2" w:space="0" w:color="E3E3E3"/>
                        <w:left w:val="single" w:sz="2" w:space="0" w:color="E3E3E3"/>
                        <w:bottom w:val="single" w:sz="2" w:space="0" w:color="E3E3E3"/>
                        <w:right w:val="single" w:sz="2" w:space="0" w:color="E3E3E3"/>
                      </w:divBdr>
                      <w:divsChild>
                        <w:div w:id="285933888">
                          <w:marLeft w:val="0"/>
                          <w:marRight w:val="0"/>
                          <w:marTop w:val="0"/>
                          <w:marBottom w:val="0"/>
                          <w:divBdr>
                            <w:top w:val="single" w:sz="2" w:space="0" w:color="E3E3E3"/>
                            <w:left w:val="single" w:sz="2" w:space="0" w:color="E3E3E3"/>
                            <w:bottom w:val="single" w:sz="2" w:space="0" w:color="E3E3E3"/>
                            <w:right w:val="single" w:sz="2" w:space="0" w:color="E3E3E3"/>
                          </w:divBdr>
                          <w:divsChild>
                            <w:div w:id="22941827">
                              <w:marLeft w:val="0"/>
                              <w:marRight w:val="0"/>
                              <w:marTop w:val="0"/>
                              <w:marBottom w:val="0"/>
                              <w:divBdr>
                                <w:top w:val="single" w:sz="2" w:space="0" w:color="E3E3E3"/>
                                <w:left w:val="single" w:sz="2" w:space="0" w:color="E3E3E3"/>
                                <w:bottom w:val="single" w:sz="2" w:space="0" w:color="E3E3E3"/>
                                <w:right w:val="single" w:sz="2" w:space="0" w:color="E3E3E3"/>
                              </w:divBdr>
                              <w:divsChild>
                                <w:div w:id="1343627910">
                                  <w:marLeft w:val="0"/>
                                  <w:marRight w:val="0"/>
                                  <w:marTop w:val="0"/>
                                  <w:marBottom w:val="0"/>
                                  <w:divBdr>
                                    <w:top w:val="single" w:sz="2" w:space="0" w:color="E3E3E3"/>
                                    <w:left w:val="single" w:sz="2" w:space="0" w:color="E3E3E3"/>
                                    <w:bottom w:val="single" w:sz="2" w:space="0" w:color="E3E3E3"/>
                                    <w:right w:val="single" w:sz="2" w:space="0" w:color="E3E3E3"/>
                                  </w:divBdr>
                                  <w:divsChild>
                                    <w:div w:id="1853377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43995430">
      <w:bodyDiv w:val="1"/>
      <w:marLeft w:val="0"/>
      <w:marRight w:val="0"/>
      <w:marTop w:val="0"/>
      <w:marBottom w:val="0"/>
      <w:divBdr>
        <w:top w:val="none" w:sz="0" w:space="0" w:color="auto"/>
        <w:left w:val="none" w:sz="0" w:space="0" w:color="auto"/>
        <w:bottom w:val="none" w:sz="0" w:space="0" w:color="auto"/>
        <w:right w:val="none" w:sz="0" w:space="0" w:color="auto"/>
      </w:divBdr>
    </w:div>
    <w:div w:id="436562295">
      <w:bodyDiv w:val="1"/>
      <w:marLeft w:val="0"/>
      <w:marRight w:val="0"/>
      <w:marTop w:val="0"/>
      <w:marBottom w:val="0"/>
      <w:divBdr>
        <w:top w:val="none" w:sz="0" w:space="0" w:color="auto"/>
        <w:left w:val="none" w:sz="0" w:space="0" w:color="auto"/>
        <w:bottom w:val="none" w:sz="0" w:space="0" w:color="auto"/>
        <w:right w:val="none" w:sz="0" w:space="0" w:color="auto"/>
      </w:divBdr>
    </w:div>
    <w:div w:id="494103914">
      <w:bodyDiv w:val="1"/>
      <w:marLeft w:val="0"/>
      <w:marRight w:val="0"/>
      <w:marTop w:val="0"/>
      <w:marBottom w:val="0"/>
      <w:divBdr>
        <w:top w:val="none" w:sz="0" w:space="0" w:color="auto"/>
        <w:left w:val="none" w:sz="0" w:space="0" w:color="auto"/>
        <w:bottom w:val="none" w:sz="0" w:space="0" w:color="auto"/>
        <w:right w:val="none" w:sz="0" w:space="0" w:color="auto"/>
      </w:divBdr>
    </w:div>
    <w:div w:id="584732131">
      <w:bodyDiv w:val="1"/>
      <w:marLeft w:val="0"/>
      <w:marRight w:val="0"/>
      <w:marTop w:val="0"/>
      <w:marBottom w:val="0"/>
      <w:divBdr>
        <w:top w:val="none" w:sz="0" w:space="0" w:color="auto"/>
        <w:left w:val="none" w:sz="0" w:space="0" w:color="auto"/>
        <w:bottom w:val="none" w:sz="0" w:space="0" w:color="auto"/>
        <w:right w:val="none" w:sz="0" w:space="0" w:color="auto"/>
      </w:divBdr>
    </w:div>
    <w:div w:id="705759640">
      <w:bodyDiv w:val="1"/>
      <w:marLeft w:val="0"/>
      <w:marRight w:val="0"/>
      <w:marTop w:val="0"/>
      <w:marBottom w:val="0"/>
      <w:divBdr>
        <w:top w:val="none" w:sz="0" w:space="0" w:color="auto"/>
        <w:left w:val="none" w:sz="0" w:space="0" w:color="auto"/>
        <w:bottom w:val="none" w:sz="0" w:space="0" w:color="auto"/>
        <w:right w:val="none" w:sz="0" w:space="0" w:color="auto"/>
      </w:divBdr>
    </w:div>
    <w:div w:id="712658006">
      <w:bodyDiv w:val="1"/>
      <w:marLeft w:val="0"/>
      <w:marRight w:val="0"/>
      <w:marTop w:val="0"/>
      <w:marBottom w:val="0"/>
      <w:divBdr>
        <w:top w:val="none" w:sz="0" w:space="0" w:color="auto"/>
        <w:left w:val="none" w:sz="0" w:space="0" w:color="auto"/>
        <w:bottom w:val="none" w:sz="0" w:space="0" w:color="auto"/>
        <w:right w:val="none" w:sz="0" w:space="0" w:color="auto"/>
      </w:divBdr>
    </w:div>
    <w:div w:id="870263544">
      <w:bodyDiv w:val="1"/>
      <w:marLeft w:val="0"/>
      <w:marRight w:val="0"/>
      <w:marTop w:val="0"/>
      <w:marBottom w:val="0"/>
      <w:divBdr>
        <w:top w:val="none" w:sz="0" w:space="0" w:color="auto"/>
        <w:left w:val="none" w:sz="0" w:space="0" w:color="auto"/>
        <w:bottom w:val="none" w:sz="0" w:space="0" w:color="auto"/>
        <w:right w:val="none" w:sz="0" w:space="0" w:color="auto"/>
      </w:divBdr>
    </w:div>
    <w:div w:id="1135411625">
      <w:bodyDiv w:val="1"/>
      <w:marLeft w:val="0"/>
      <w:marRight w:val="0"/>
      <w:marTop w:val="0"/>
      <w:marBottom w:val="0"/>
      <w:divBdr>
        <w:top w:val="none" w:sz="0" w:space="0" w:color="auto"/>
        <w:left w:val="none" w:sz="0" w:space="0" w:color="auto"/>
        <w:bottom w:val="none" w:sz="0" w:space="0" w:color="auto"/>
        <w:right w:val="none" w:sz="0" w:space="0" w:color="auto"/>
      </w:divBdr>
    </w:div>
    <w:div w:id="1153109339">
      <w:bodyDiv w:val="1"/>
      <w:marLeft w:val="0"/>
      <w:marRight w:val="0"/>
      <w:marTop w:val="0"/>
      <w:marBottom w:val="0"/>
      <w:divBdr>
        <w:top w:val="none" w:sz="0" w:space="0" w:color="auto"/>
        <w:left w:val="none" w:sz="0" w:space="0" w:color="auto"/>
        <w:bottom w:val="none" w:sz="0" w:space="0" w:color="auto"/>
        <w:right w:val="none" w:sz="0" w:space="0" w:color="auto"/>
      </w:divBdr>
    </w:div>
    <w:div w:id="1203515319">
      <w:bodyDiv w:val="1"/>
      <w:marLeft w:val="0"/>
      <w:marRight w:val="0"/>
      <w:marTop w:val="0"/>
      <w:marBottom w:val="0"/>
      <w:divBdr>
        <w:top w:val="none" w:sz="0" w:space="0" w:color="auto"/>
        <w:left w:val="none" w:sz="0" w:space="0" w:color="auto"/>
        <w:bottom w:val="none" w:sz="0" w:space="0" w:color="auto"/>
        <w:right w:val="none" w:sz="0" w:space="0" w:color="auto"/>
      </w:divBdr>
    </w:div>
    <w:div w:id="1431198552">
      <w:bodyDiv w:val="1"/>
      <w:marLeft w:val="0"/>
      <w:marRight w:val="0"/>
      <w:marTop w:val="0"/>
      <w:marBottom w:val="0"/>
      <w:divBdr>
        <w:top w:val="none" w:sz="0" w:space="0" w:color="auto"/>
        <w:left w:val="none" w:sz="0" w:space="0" w:color="auto"/>
        <w:bottom w:val="none" w:sz="0" w:space="0" w:color="auto"/>
        <w:right w:val="none" w:sz="0" w:space="0" w:color="auto"/>
      </w:divBdr>
    </w:div>
    <w:div w:id="1794328619">
      <w:bodyDiv w:val="1"/>
      <w:marLeft w:val="0"/>
      <w:marRight w:val="0"/>
      <w:marTop w:val="0"/>
      <w:marBottom w:val="0"/>
      <w:divBdr>
        <w:top w:val="none" w:sz="0" w:space="0" w:color="auto"/>
        <w:left w:val="none" w:sz="0" w:space="0" w:color="auto"/>
        <w:bottom w:val="none" w:sz="0" w:space="0" w:color="auto"/>
        <w:right w:val="none" w:sz="0" w:space="0" w:color="auto"/>
      </w:divBdr>
    </w:div>
    <w:div w:id="1911110585">
      <w:bodyDiv w:val="1"/>
      <w:marLeft w:val="0"/>
      <w:marRight w:val="0"/>
      <w:marTop w:val="0"/>
      <w:marBottom w:val="0"/>
      <w:divBdr>
        <w:top w:val="none" w:sz="0" w:space="0" w:color="auto"/>
        <w:left w:val="none" w:sz="0" w:space="0" w:color="auto"/>
        <w:bottom w:val="none" w:sz="0" w:space="0" w:color="auto"/>
        <w:right w:val="none" w:sz="0" w:space="0" w:color="auto"/>
      </w:divBdr>
    </w:div>
    <w:div w:id="214245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cp:revision>
  <cp:lastPrinted>2025-11-19T10:53:00Z</cp:lastPrinted>
  <dcterms:created xsi:type="dcterms:W3CDTF">2025-11-19T10:53:00Z</dcterms:created>
  <dcterms:modified xsi:type="dcterms:W3CDTF">2025-11-19T10:53:00Z</dcterms:modified>
</cp:coreProperties>
</file>