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bookmarkStart w:id="0" w:name="_Hlk207134242"/>
    <w:bookmarkEnd w:id="0"/>
    <w:p>
      <w:pPr>
        <w:pStyle w:val="style0"/>
        <w:tabs>
          <w:tab w:val="left" w:leader="none" w:pos="3684"/>
          <w:tab w:val="left" w:leader="none" w:pos="4104"/>
        </w:tabs>
        <w:rPr>
          <w:rFonts w:ascii="Segoe UI Semibold" w:cs="Segoe UI Semibold" w:hAnsi="Segoe UI Semibold"/>
          <w:sz w:val="36"/>
          <w:szCs w:val="36"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false" relativeHeight="4" behindDoc="false" locked="false" layoutInCell="true" allowOverlap="true">
                <wp:simplePos x="0" y="0"/>
                <wp:positionH relativeFrom="column">
                  <wp:posOffset>3536315</wp:posOffset>
                </wp:positionH>
                <wp:positionV relativeFrom="paragraph">
                  <wp:posOffset>801370</wp:posOffset>
                </wp:positionV>
                <wp:extent cx="2769870" cy="281940"/>
                <wp:effectExtent l="0" t="0" r="0" b="0"/>
                <wp:wrapSquare wrapText="bothSides"/>
                <wp:docPr id="1026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69870" cy="28194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278.45pt;margin-top:63.1pt;width:218.1pt;height:22.2pt;z-index:4;mso-position-horizontal-relative:text;mso-position-vertical-relative:text;mso-width-percent:40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الثامن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>
                      <w:pPr>
                        <w:pStyle w:val="style0"/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1027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1775" cy="29527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-5.25pt;margin-top:69.05pt;width:218.25pt;height:23.25pt;z-index:3;mso-position-horizontal-relative:margin;mso-position-vertical-relative:text;mso-width-percent:40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false" relativeHeight="5" behindDoc="false" locked="false" layoutInCell="true" allowOverlap="true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1028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95035" cy="40005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bidi/>
                              <w:jc w:val="center"/>
                              <w:rPr>
                                <w:rFonts w:ascii="Sakkal Majalla" w:cs="Sakkal Majalla" w:hAnsi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14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كتابة تقرير صحفي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Sakkal Majalla" w:cs="Sakkal Majalla" w:hAnsi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58.5pt;margin-top:1.5pt;width:472.05pt;height:31.5pt;z-index:5;mso-position-horizontal-relative:page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jc w:val="center"/>
                        <w:rPr>
                          <w:rFonts w:ascii="Sakkal Majalla" w:cs="Sakkal Majalla" w:hAnsi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(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14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كتابة تقرير صحفي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Sakkal Majalla" w:cs="Sakkal Majalla" w:hAnsi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false" relativeHeight="2" behindDoc="false" locked="false" layoutInCell="true" allowOverlap="true">
                <wp:simplePos x="0" y="0"/>
                <wp:positionH relativeFrom="column">
                  <wp:posOffset>213359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102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67610" cy="28956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6.8pt;margin-top:46.25pt;width:194.3pt;height:22.8pt;z-index:2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>
                      <w:pPr>
                        <w:pStyle w:val="style0"/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</w:p>
    <w:p>
      <w:pPr>
        <w:pStyle w:val="style0"/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p>
      <w:pPr>
        <w:pStyle w:val="style0"/>
        <w:bidi/>
        <w:ind w:right="118"/>
        <w:jc w:val="both"/>
        <w:rPr>
          <w:b/>
          <w:bCs/>
          <w:color w:val="ff0000"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الهدف من ورقة العمل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:-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يكتب الطلبة تقريرًا صحفيًا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.</w:t>
      </w:r>
      <w:r>
        <w:rPr>
          <w:rFonts w:ascii="Times New Roman" w:cs="Times New Roman" w:eastAsia="Times New Roman" w:hAnsi="Times New Roman"/>
          <w:noProof/>
          <w:sz w:val="28"/>
          <w:szCs w:val="28"/>
          <w:rtl/>
        </w:rPr>
        <w:drawing>
          <wp:inline distL="0" distT="0" distB="0" distR="0">
            <wp:extent cx="589280" cy="404054"/>
            <wp:effectExtent l="0" t="0" r="0" b="0"/>
            <wp:docPr id="1030" name="Picture 1" descr="C:\Users\Toshiba\Desktop\مفاتيح التفكير\25516702-6e4b-4029-aaf6-8b32711896a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589280" cy="4040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NewRomanPSMT" w:cs="TimesNewRomanPSMT"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ascii="TimesNewRomanPSMT" w:cs="TimesNewRomanPSMT" w:hint="cs"/>
          <w:b/>
          <w:bCs/>
          <w:color w:val="000000"/>
          <w:sz w:val="32"/>
          <w:szCs w:val="32"/>
          <w:rtl/>
          <w:lang w:bidi="ar-JO"/>
        </w:rPr>
        <w:t>أختارُ قضيّة أوحادثة بارزة شغلتِ الأوساط المختلفة ، وأكتبُ عنها تقريرًا صحفيًا ، مستثمرًا خصائص كتابة التّقرير الصّحفيّ.</w:t>
      </w:r>
    </w:p>
    <w:p>
      <w:pPr>
        <w:pStyle w:val="style0"/>
        <w:tabs>
          <w:tab w:val="left" w:leader="none" w:pos="4645"/>
        </w:tabs>
        <w:bidi/>
        <w:ind w:left="-24" w:right="-284"/>
        <w:rPr>
          <w:rFonts w:ascii="TimesNewRomanPSMT" w:cs="TimesNewRomanPSMT" w:hint="cs"/>
          <w:b/>
          <w:bCs/>
          <w:color w:val="000000"/>
          <w:sz w:val="32"/>
          <w:szCs w:val="32"/>
          <w:rtl/>
        </w:rPr>
      </w:pPr>
      <w:r>
        <w:rPr>
          <w:rFonts w:ascii="TimesNewRomanPSMT" w:cs="TimesNewRomanPSMT" w:hint="cs"/>
          <w:b/>
          <w:bCs/>
          <w:color w:val="000000"/>
          <w:sz w:val="32"/>
          <w:szCs w:val="32"/>
          <w:rtl/>
        </w:rPr>
        <w:t xml:space="preserve">                                                     </w:t>
      </w: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</w:t>
      </w: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bookmarkStart w:id="1" w:name="_GoBack"/>
    <w:bookmarkEnd w:id="1"/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jc w:val="center"/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>معلمتا المادة : أماني مصالحه و دعاء اللبابدة</w:t>
      </w: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  <w:r>
        <w:rPr>
          <w:rFonts w:ascii="Arial" w:eastAsia="Arial Unicode MS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</w:t>
      </w: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ind w:left="-24" w:right="-284"/>
        <w:rPr>
          <w:rFonts w:ascii="Arial" w:eastAsia="Arial Unicode MS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ascii="Arial Black" w:hAnsi="Arial Black"/>
          <w:b/>
          <w:bCs/>
          <w:sz w:val="28"/>
          <w:szCs w:val="28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 w:orient="portrait" w:code="9"/>
      <w:pgMar w:top="720" w:right="566" w:bottom="720" w:left="567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altName w:val="Segoe UI Semibold"/>
    <w:panose1 w:val="020b0702040002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NewRomanPSMT">
    <w:altName w:val="Times New Roman"/>
    <w:panose1 w:val="00000000000000000000"/>
    <w:charset w:val="b2"/>
    <w:family w:val="auto"/>
    <w:pitch w:val="default"/>
    <w:sig w:usb0="00002000" w:usb1="00000000" w:usb2="00000000" w:usb3="00000000" w:csb0="00000040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6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562215" cy="10695306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49" cy="9153525"/>
          <wp:effectExtent l="0" t="0" r="0" b="0"/>
          <wp:wrapNone/>
          <wp:docPr id="4099" name="Picture 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8134349" cy="915352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false" relativeHeight="3" behindDoc="false" locked="false" layoutInCell="true" allowOverlap="true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4100" name="Picture 2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4000500" cy="8096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cs="Arial" w:eastAsia="Calibri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3C461E"/>
    <w:lvl w:ilvl="0" w:tplc="2CF4FCA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8DA7E42"/>
    <w:lvl w:ilvl="0" w:tplc="9ED27842">
      <w:start w:val="1"/>
      <w:numFmt w:val="bullet"/>
      <w:lvlText w:val=""/>
      <w:lvlJc w:val="left"/>
      <w:pPr>
        <w:ind w:left="644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B46E5DE"/>
    <w:lvl w:ilvl="0" w:tplc="75CA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CDA60D84"/>
    <w:lvl w:ilvl="0" w:tplc="4124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cs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50639B2"/>
    <w:lvl w:ilvl="0" w:tplc="CA52214A">
      <w:start w:val="1"/>
      <w:numFmt w:val="bullet"/>
      <w:lvlText w:val=""/>
      <w:lvlJc w:val="left"/>
      <w:pPr>
        <w:ind w:left="540" w:hanging="360"/>
      </w:pPr>
      <w:rPr>
        <w:rFonts w:ascii="Symbol" w:cs="Segoe UI Semibold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FB21DE4"/>
    <w:lvl w:ilvl="0" w:tplc="B636A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cs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cs="Arial Unicode MS" w:eastAsia="Arial Unicode MS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40EDCDA"/>
    <w:lvl w:ilvl="0" w:tplc="218AFB56">
      <w:start w:val="1"/>
      <w:numFmt w:val="bullet"/>
      <w:lvlText w:val=""/>
      <w:lvlJc w:val="left"/>
      <w:pPr>
        <w:ind w:left="-69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da204c3-7668-4827-a924-be8dc937639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947abb5-01d1-4544-9733-ca433ed95b10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bidi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styles" Target="styles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footer" Target="footer6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7785-8986-4240-AAD3-DA47B452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61</Words>
  <Pages>2</Pages>
  <Characters>2803</Characters>
  <Application>WPS Office</Application>
  <DocSecurity>0</DocSecurity>
  <Paragraphs>54</Paragraphs>
  <ScaleCrop>false</ScaleCrop>
  <LinksUpToDate>false</LinksUpToDate>
  <CharactersWithSpaces>3015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٢٠٢٥-١٠-٠٣T١٩:١٨:٠٠Z</dcterms:created>
  <dc:creator>user</dc:creator>
  <lastModifiedBy>Infinix X6833B</lastModifiedBy>
  <dcterms:modified xsi:type="dcterms:W3CDTF">٢٠٢٥-١١-٠٩T١٩:٠٥:٤١Z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ICV">
    <vt:lpwstr>d028285f72244882bc0649f228c511ab</vt:lpwstr>
  </property>
</Properties>
</file>