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CEF46">
      <w:pPr>
        <w:rPr>
          <w:sz w:val="44"/>
          <w:szCs w:val="44"/>
        </w:rPr>
      </w:pPr>
      <w:r>
        <w:rPr>
          <w:rFonts w:hint="default"/>
          <w:b/>
          <w:bCs/>
          <w:sz w:val="72"/>
          <w:szCs w:val="7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-675640</wp:posOffset>
            </wp:positionH>
            <wp:positionV relativeFrom="paragraph">
              <wp:posOffset>-736600</wp:posOffset>
            </wp:positionV>
            <wp:extent cx="6568440" cy="839470"/>
            <wp:effectExtent l="0" t="0" r="3810" b="0"/>
            <wp:wrapTight wrapText="bothSides">
              <wp:wrapPolygon>
                <wp:start x="0" y="0"/>
                <wp:lineTo x="0" y="21077"/>
                <wp:lineTo x="21550" y="21077"/>
                <wp:lineTo x="21550" y="0"/>
                <wp:lineTo x="0" y="0"/>
              </wp:wrapPolygon>
            </wp:wrapTight>
            <wp:docPr id="2" name="Picture 2" descr="WhatsApp Image 2025-08-22 at 5.08.34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5-08-22 at 5.08.34 P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B8833A">
      <w:pPr>
        <w:jc w:val="center"/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2</w:t>
      </w:r>
      <w:r>
        <w:rPr>
          <w:rFonts w:hint="default"/>
          <w:sz w:val="44"/>
          <w:szCs w:val="44"/>
          <w:vertAlign w:val="superscript"/>
          <w:lang w:val="en-US"/>
        </w:rPr>
        <w:t>nd</w:t>
      </w:r>
      <w:r>
        <w:rPr>
          <w:rFonts w:hint="default"/>
          <w:sz w:val="44"/>
          <w:szCs w:val="44"/>
          <w:lang w:val="en-US"/>
        </w:rPr>
        <w:t xml:space="preserve"> Exam study guide</w:t>
      </w:r>
    </w:p>
    <w:p w14:paraId="0A759E5B">
      <w:pPr>
        <w:rPr>
          <w:rFonts w:hint="default"/>
          <w:sz w:val="44"/>
          <w:szCs w:val="44"/>
          <w:lang w:val="en-US"/>
        </w:rPr>
      </w:pPr>
    </w:p>
    <w:p w14:paraId="44FE10AD">
      <w:pPr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 xml:space="preserve">“Unit two” only </w:t>
      </w:r>
    </w:p>
    <w:p w14:paraId="2315D900">
      <w:pPr>
        <w:rPr>
          <w:rFonts w:hint="default"/>
          <w:sz w:val="44"/>
          <w:szCs w:val="44"/>
          <w:lang w:val="en-US"/>
        </w:rPr>
      </w:pPr>
    </w:p>
    <w:p w14:paraId="23DEC452">
      <w:pPr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Please pay attention for the following :</w:t>
      </w:r>
    </w:p>
    <w:p w14:paraId="78C313A9">
      <w:pPr>
        <w:rPr>
          <w:rFonts w:hint="default"/>
          <w:sz w:val="44"/>
          <w:szCs w:val="44"/>
          <w:lang w:val="en-US"/>
        </w:rPr>
      </w:pPr>
    </w:p>
    <w:p w14:paraId="7BFEF1EC">
      <w:pPr>
        <w:numPr>
          <w:ilvl w:val="0"/>
          <w:numId w:val="1"/>
        </w:numPr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Texts are required from both SB and WB</w:t>
      </w:r>
    </w:p>
    <w:p w14:paraId="010601A1">
      <w:pPr>
        <w:numPr>
          <w:ilvl w:val="0"/>
          <w:numId w:val="1"/>
        </w:numPr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 xml:space="preserve">Grammar 1 and Grammar 2 are included </w:t>
      </w:r>
    </w:p>
    <w:p w14:paraId="193E1CDE">
      <w:pPr>
        <w:numPr>
          <w:ilvl w:val="0"/>
          <w:numId w:val="1"/>
        </w:numPr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 xml:space="preserve">Vocabulary 1 and 2 are included </w:t>
      </w:r>
    </w:p>
    <w:p w14:paraId="0EC66B3D">
      <w:pPr>
        <w:numPr>
          <w:numId w:val="0"/>
        </w:numPr>
        <w:rPr>
          <w:rFonts w:hint="default"/>
          <w:sz w:val="44"/>
          <w:szCs w:val="44"/>
          <w:lang w:val="en-US"/>
        </w:rPr>
      </w:pPr>
    </w:p>
    <w:p w14:paraId="047546F3">
      <w:pPr>
        <w:numPr>
          <w:numId w:val="0"/>
        </w:numPr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Note: skills exam had been taken (reading, listening, speaking and writing)</w:t>
      </w:r>
    </w:p>
    <w:p w14:paraId="54B222CD">
      <w:pPr>
        <w:numPr>
          <w:numId w:val="0"/>
        </w:numPr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 xml:space="preserve">The points of skills exam will be added to the pencil and paper exam </w:t>
      </w:r>
    </w:p>
    <w:p w14:paraId="2E11BBCD">
      <w:pPr>
        <w:numPr>
          <w:numId w:val="0"/>
        </w:numPr>
        <w:rPr>
          <w:rFonts w:hint="default"/>
          <w:sz w:val="44"/>
          <w:szCs w:val="44"/>
          <w:lang w:val="en-US"/>
        </w:rPr>
      </w:pPr>
    </w:p>
    <w:p w14:paraId="07C7FD20">
      <w:pPr>
        <w:numPr>
          <w:numId w:val="0"/>
        </w:numPr>
        <w:rPr>
          <w:rFonts w:hint="default"/>
          <w:sz w:val="44"/>
          <w:szCs w:val="44"/>
          <w:lang w:val="en-US"/>
        </w:rPr>
      </w:pPr>
    </w:p>
    <w:p w14:paraId="019A6098">
      <w:pPr>
        <w:numPr>
          <w:numId w:val="0"/>
        </w:numPr>
        <w:rPr>
          <w:rFonts w:hint="default"/>
          <w:sz w:val="44"/>
          <w:szCs w:val="44"/>
          <w:lang w:val="en-US"/>
        </w:rPr>
      </w:pPr>
    </w:p>
    <w:p w14:paraId="2B217EA5">
      <w:pPr>
        <w:numPr>
          <w:numId w:val="0"/>
        </w:numPr>
        <w:rPr>
          <w:rFonts w:hint="default"/>
          <w:sz w:val="44"/>
          <w:szCs w:val="44"/>
          <w:lang w:val="en-US"/>
        </w:rPr>
      </w:pPr>
    </w:p>
    <w:p w14:paraId="78F0C350">
      <w:pPr>
        <w:numPr>
          <w:numId w:val="0"/>
        </w:numPr>
        <w:rPr>
          <w:rFonts w:hint="default"/>
          <w:sz w:val="44"/>
          <w:szCs w:val="44"/>
          <w:lang w:val="en-US"/>
        </w:rPr>
      </w:pPr>
    </w:p>
    <w:p w14:paraId="5D81C431">
      <w:pPr>
        <w:numPr>
          <w:numId w:val="0"/>
        </w:numPr>
        <w:rPr>
          <w:rFonts w:hint="default"/>
          <w:sz w:val="44"/>
          <w:szCs w:val="44"/>
          <w:lang w:val="en-US"/>
        </w:rPr>
      </w:pPr>
    </w:p>
    <w:p w14:paraId="45877047">
      <w:pPr>
        <w:numPr>
          <w:numId w:val="0"/>
        </w:numPr>
        <w:jc w:val="center"/>
        <w:rPr>
          <w:rFonts w:hint="default"/>
          <w:sz w:val="44"/>
          <w:szCs w:val="44"/>
          <w:lang w:val="en-US"/>
        </w:rPr>
      </w:pPr>
      <w:bookmarkStart w:id="0" w:name="_GoBack"/>
      <w:r>
        <w:rPr>
          <w:rFonts w:hint="default"/>
          <w:sz w:val="44"/>
          <w:szCs w:val="44"/>
          <w:lang w:val="en-US"/>
        </w:rPr>
        <w:t>Best of luck Champs</w:t>
      </w:r>
    </w:p>
    <w:p w14:paraId="760379E6">
      <w:pPr>
        <w:numPr>
          <w:numId w:val="0"/>
        </w:numPr>
        <w:jc w:val="center"/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English department</w:t>
      </w:r>
    </w:p>
    <w:p w14:paraId="29E75F3B">
      <w:pPr>
        <w:numPr>
          <w:numId w:val="0"/>
        </w:numPr>
        <w:jc w:val="center"/>
        <w:rPr>
          <w:rFonts w:hint="default"/>
          <w:sz w:val="44"/>
          <w:szCs w:val="44"/>
          <w:lang w:val="en-US"/>
        </w:rPr>
      </w:pPr>
      <w:r>
        <w:rPr>
          <w:rFonts w:hint="default"/>
          <w:sz w:val="44"/>
          <w:szCs w:val="44"/>
          <w:lang w:val="en-US"/>
        </w:rPr>
        <w:t>Ms. Shams Alaseel Tareq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49095"/>
    <w:multiLevelType w:val="singleLevel"/>
    <w:tmpl w:val="B964909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36645"/>
    <w:rsid w:val="0783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2025-11-03T12:11:00Z</dcterms:created>
  <dc:creator>Shams alaseel Tareq</dc:creator>
  <cp:lastModifiedBy>Shams alaseel Tareq</cp:lastModifiedBy>
  <dcterms:modified xsi:type="dcterms:W3CDTF">2025-11-03T12:17:37Z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703827CF8D3C4DBC8D95E78BBD55B8DB_11</vt:lpwstr>
  </property>
</Properties>
</file>