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C48F" w14:textId="06F19184" w:rsidR="005E0391" w:rsidRDefault="00D95D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C17BB" wp14:editId="448A629F">
                <wp:simplePos x="0" y="0"/>
                <wp:positionH relativeFrom="column">
                  <wp:posOffset>3534230</wp:posOffset>
                </wp:positionH>
                <wp:positionV relativeFrom="paragraph">
                  <wp:posOffset>667657</wp:posOffset>
                </wp:positionV>
                <wp:extent cx="2707730" cy="290286"/>
                <wp:effectExtent l="0" t="0" r="0" b="0"/>
                <wp:wrapNone/>
                <wp:docPr id="5815343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730" cy="290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762C3" w14:textId="08B5DBCD" w:rsidR="00D95DDB" w:rsidRDefault="00D95DDB">
                            <w:r>
                              <w:t xml:space="preserve">Electrical conductors and insulators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C17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3pt;margin-top:52.55pt;width:213.2pt;height: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IxGgIAADMEAAAOAAAAZHJzL2Uyb0RvYy54bWysU8tu2zAQvBfoPxC815IVx04Ey4GbwEUB&#10;IwngFDnTFGkJoLgsSVtyv75LSn4g7anohdrlrvYxM5w/dI0iB2FdDbqg41FKidAcylrvCvrjbfXl&#10;jhLnmS6ZAi0KehSOPiw+f5q3JhcZVKBKYQkW0S5vTUEr702eJI5XomFuBEZoDEqwDfPo2l1SWtZi&#10;9UYlWZpOkxZsaSxw4RzePvVBuoj1pRTcv0jphCeqoDibj6eN5zacyWLO8p1lpqr5MAb7hykaVmts&#10;ei71xDwje1v/UaqpuQUH0o84NAlIWXMRd8BtxumHbTYVMyLuguA4c4bJ/b+y/PmwMa+W+O4rdEhg&#10;AKQ1Lnd4GfbppG3CFyclGEcIj2fYROcJx8tsls5mNxjiGMvu0+xuGsokl7+Ndf6bgIYEo6AWaYlo&#10;scPa+T71lBKaaVjVSkVqlCZtQac3t2n84RzB4kpjj8uswfLdtiN1ebXHFsojrmehZ94ZvqpxhjVz&#10;/pVZpBrHRvn6FzykAuwFg0VJBfbX3+5DPjKAUUpalE5B3c89s4IS9V0jN/fjySRoLTqT21mGjr2O&#10;bK8jet88AqpzjA/F8GiGfK9OprTQvKPKl6Erhpjm2Lug/mQ++l7Q+Eq4WC5jEqrLML/WG8ND6YBq&#10;QPite2fWDDR4JPAZTiJj+Qc2+tyej+Xeg6wjVQHnHtUBflRmJHt4RUH6137Murz1xW8AAAD//wMA&#10;UEsDBBQABgAIAAAAIQABs06O4QAAAAsBAAAPAAAAZHJzL2Rvd25yZXYueG1sTI/BTsMwEETvSPyD&#10;tUjcqN0iRyHEqapIFRKCQ0sv3JzYTSLsdYjdNvD1LCc47szT7Ey5nr1jZzvFIaCC5UIAs9gGM2Cn&#10;4PC2vcuBxaTRaBfQKviyEdbV9VWpCxMuuLPnfeoYhWAstII+pbHgPLa99TouwmiRvGOYvE50Th03&#10;k75QuHd8JUTGvR6QPvR6tHVv24/9ySt4rrevetesfP7t6qeX42b8PLxLpW5v5s0jsGTn9AfDb32q&#10;DhV1asIJTWROgZRZRigZQi6BEfGQ39O6hhQpcuBVyf9vqH4AAAD//wMAUEsBAi0AFAAGAAgAAAAh&#10;ALaDOJL+AAAA4QEAABMAAAAAAAAAAAAAAAAAAAAAAFtDb250ZW50X1R5cGVzXS54bWxQSwECLQAU&#10;AAYACAAAACEAOP0h/9YAAACUAQAACwAAAAAAAAAAAAAAAAAvAQAAX3JlbHMvLnJlbHNQSwECLQAU&#10;AAYACAAAACEArplCMRoCAAAzBAAADgAAAAAAAAAAAAAAAAAuAgAAZHJzL2Uyb0RvYy54bWxQSwEC&#10;LQAUAAYACAAAACEAAbNOjuEAAAALAQAADwAAAAAAAAAAAAAAAAB0BAAAZHJzL2Rvd25yZXYueG1s&#10;UEsFBgAAAAAEAAQA8wAAAIIFAAAAAA==&#10;" filled="f" stroked="f" strokeweight=".5pt">
                <v:textbox>
                  <w:txbxContent>
                    <w:p w14:paraId="0E2762C3" w14:textId="08B5DBCD" w:rsidR="00D95DDB" w:rsidRDefault="00D95DDB">
                      <w:r>
                        <w:t xml:space="preserve">Electrical conductors and insulators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23C61" wp14:editId="1726986D">
                <wp:simplePos x="0" y="0"/>
                <wp:positionH relativeFrom="column">
                  <wp:posOffset>2075935</wp:posOffset>
                </wp:positionH>
                <wp:positionV relativeFrom="paragraph">
                  <wp:posOffset>24714</wp:posOffset>
                </wp:positionV>
                <wp:extent cx="1729946" cy="383059"/>
                <wp:effectExtent l="0" t="0" r="3810" b="0"/>
                <wp:wrapNone/>
                <wp:docPr id="3110487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946" cy="383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3509C" w14:textId="77777777" w:rsidR="00D95DDB" w:rsidRDefault="00D95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23C61" id="Text Box 1" o:spid="_x0000_s1027" type="#_x0000_t202" style="position:absolute;margin-left:163.45pt;margin-top:1.95pt;width:136.2pt;height: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/i8LAIAAFQEAAAOAAAAZHJzL2Uyb0RvYy54bWysVEtv2zAMvg/YfxB0X5x3GyNOkaXIMCBo&#10;C6RDz4osxQZkUZOU2NmvHyU7j3Y7DbvIpEh9fH30/KGpFDkK60rQGR30+pQIzSEv9T6jP17XX+4p&#10;cZ7pnCnQIqMn4ejD4vOneW1SMYQCVC4sQRDt0tpktPDepEnieCEq5npghEajBFsxj6rdJ7llNaJX&#10;Khn2+9OkBpsbC1w4h7ePrZEuIr6UgvtnKZ3wRGUUc/PxtPHchTNZzFm6t8wUJe/SYP+QRcVKjUEv&#10;UI/MM3Kw5R9QVcktOJC+x6FKQMqSi1gDVjPof6hmWzAjYi3YHGcubXL/D5Y/HbfmxRLffIUGBxga&#10;UhuXOrwM9TTSVuGLmRK0YwtPl7aJxhMeHt0NZ7PxlBKOttH9qD+ZBZjk+tpY578JqEgQMmpxLLFb&#10;7LhxvnU9u4RgDlSZr0ulohKoIFbKkiPDIe72MUcEf+elNKkzOh1N+hFYQ3jeIiuNuVxrCpJvdk1X&#10;6A7yE9ZvoaWGM3xdYpIb5vwLs8gFLBn57Z/xkAowCHQSJQXYX3+7D/44IrRSUiO3Mup+HpgVlKjv&#10;Goc3G4zHgYxRGU/uhqjYW8vu1qIP1Qqw8gFukuFRDP5enUVpoXrDNViGqGhimmPsjPqzuPIt43GN&#10;uFguoxPSzzC/0VvDA3TodBjBa/PGrOnm5HHCT3BmIUs/jKv1DS81LA8eZBlnGRrcdrXrO1I3sqFb&#10;s7Abt3r0uv4MFr8BAAD//wMAUEsDBBQABgAIAAAAIQCfkSEr3QAAAAgBAAAPAAAAZHJzL2Rvd25y&#10;ZXYueG1sTI9BT4NAEIXvJv6HzZh4s4vUEqEsTTX2bAQPHrfsFLDsLGG3LfLrHU/1NDN5L+99k28m&#10;24szjr5zpOBxEYFAqp3pqFHwWe0enkH4oMno3hEq+EEPm+L2JteZcRf6wHMZGsEh5DOtoA1hyKT0&#10;dYtW+4UbkFg7uNHqwOfYSDPqC4fbXsZRlEirO+KGVg/42mJ9LE+We131dpy3QVa7GssXs5q/379m&#10;pe7vpu0aRMApXM3wh8/oUDDT3p3IeNErWMZJylZeeLC+StMliL2C5CkGWeTy/wPFLwAAAP//AwBQ&#10;SwECLQAUAAYACAAAACEAtoM4kv4AAADhAQAAEwAAAAAAAAAAAAAAAAAAAAAAW0NvbnRlbnRfVHlw&#10;ZXNdLnhtbFBLAQItABQABgAIAAAAIQA4/SH/1gAAAJQBAAALAAAAAAAAAAAAAAAAAC8BAABfcmVs&#10;cy8ucmVsc1BLAQItABQABgAIAAAAIQDnh/i8LAIAAFQEAAAOAAAAAAAAAAAAAAAAAC4CAABkcnMv&#10;ZTJvRG9jLnhtbFBLAQItABQABgAIAAAAIQCfkSEr3QAAAAgBAAAPAAAAAAAAAAAAAAAAAIYEAABk&#10;cnMvZG93bnJldi54bWxQSwUGAAAAAAQABADzAAAAkAUAAAAA&#10;" fillcolor="white [3212]" stroked="f" strokeweight=".5pt">
                <v:textbox>
                  <w:txbxContent>
                    <w:p w14:paraId="6513509C" w14:textId="77777777" w:rsidR="00D95DDB" w:rsidRDefault="00D95D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D7532E" wp14:editId="236F0302">
            <wp:simplePos x="0" y="0"/>
            <wp:positionH relativeFrom="page">
              <wp:posOffset>24713</wp:posOffset>
            </wp:positionH>
            <wp:positionV relativeFrom="page">
              <wp:posOffset>12357</wp:posOffset>
            </wp:positionV>
            <wp:extent cx="7769009" cy="2228850"/>
            <wp:effectExtent l="0" t="0" r="0" b="0"/>
            <wp:wrapNone/>
            <wp:docPr id="4" name="Picture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4"/>
                    <a:stretch/>
                  </pic:blipFill>
                  <pic:spPr bwMode="auto">
                    <a:xfrm>
                      <a:off x="0" y="0"/>
                      <a:ext cx="776900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6C5B" w14:textId="2B21C7A2" w:rsidR="00D95DDB" w:rsidRPr="00D95DDB" w:rsidRDefault="00D95DDB" w:rsidP="00D95DDB"/>
    <w:p w14:paraId="7608C412" w14:textId="4F89A024" w:rsidR="00D95DDB" w:rsidRPr="00D95DDB" w:rsidRDefault="00D95DDB" w:rsidP="00D95DDB"/>
    <w:p w14:paraId="2540BFCF" w14:textId="5AC6CD7A" w:rsidR="00D95DDB" w:rsidRPr="00D95DDB" w:rsidRDefault="00D95DDB" w:rsidP="00D95DDB"/>
    <w:p w14:paraId="0A58F22A" w14:textId="360B6145" w:rsidR="00D95DDB" w:rsidRDefault="00D95DDB" w:rsidP="00D95DDB"/>
    <w:p w14:paraId="4B4DA586" w14:textId="53DA0023" w:rsidR="00D95DDB" w:rsidRPr="00D95DDB" w:rsidRDefault="00D95DDB" w:rsidP="00D95DDB">
      <w:pPr>
        <w:shd w:val="clear" w:color="auto" w:fill="FFFFFF"/>
        <w:spacing w:before="300" w:after="300" w:line="240" w:lineRule="auto"/>
        <w:outlineLvl w:val="1"/>
        <w:rPr>
          <w:rFonts w:asciiTheme="minorBidi" w:eastAsia="Times New Roman" w:hAnsiTheme="minorBidi"/>
          <w:b/>
          <w:bCs/>
          <w:color w:val="212529"/>
          <w:kern w:val="0"/>
          <w:sz w:val="32"/>
          <w:szCs w:val="32"/>
          <w14:ligatures w14:val="none"/>
        </w:rPr>
      </w:pPr>
      <w:r w:rsidRPr="00D95DDB">
        <w:rPr>
          <w:rFonts w:asciiTheme="minorBidi" w:eastAsia="Times New Roman" w:hAnsiTheme="minorBidi"/>
          <w:b/>
          <w:bCs/>
          <w:color w:val="212529"/>
          <w:kern w:val="0"/>
          <w:sz w:val="32"/>
          <w:szCs w:val="32"/>
          <w14:ligatures w14:val="none"/>
        </w:rPr>
        <w:t xml:space="preserve">What Is </w:t>
      </w:r>
      <w:r w:rsidRPr="00D95DDB">
        <w:rPr>
          <w:rFonts w:asciiTheme="minorBidi" w:eastAsia="Times New Roman" w:hAnsiTheme="minorBidi"/>
          <w:b/>
          <w:bCs/>
          <w:color w:val="212529"/>
          <w:kern w:val="0"/>
          <w:sz w:val="32"/>
          <w:szCs w:val="32"/>
          <w14:ligatures w14:val="none"/>
        </w:rPr>
        <w:t>an</w:t>
      </w:r>
      <w:r w:rsidRPr="00D95DDB">
        <w:rPr>
          <w:rFonts w:asciiTheme="minorBidi" w:eastAsia="Times New Roman" w:hAnsiTheme="minorBidi"/>
          <w:b/>
          <w:bCs/>
          <w:color w:val="212529"/>
          <w:kern w:val="0"/>
          <w:sz w:val="32"/>
          <w:szCs w:val="32"/>
          <w14:ligatures w14:val="none"/>
        </w:rPr>
        <w:t xml:space="preserve"> Electrical Conductor?</w:t>
      </w:r>
    </w:p>
    <w:p w14:paraId="4B210123" w14:textId="61D66859" w:rsidR="00D95DDB" w:rsidRPr="00D95DDB" w:rsidRDefault="00D95DDB" w:rsidP="00D95DDB">
      <w:pPr>
        <w:shd w:val="clear" w:color="auto" w:fill="FFFFFF"/>
        <w:spacing w:before="300" w:after="300" w:line="240" w:lineRule="auto"/>
        <w:outlineLvl w:val="1"/>
        <w:rPr>
          <w:rFonts w:asciiTheme="minorBidi" w:eastAsia="Times New Roman" w:hAnsiTheme="minorBidi"/>
          <w:color w:val="212529"/>
          <w:kern w:val="0"/>
          <w:sz w:val="32"/>
          <w:szCs w:val="32"/>
          <w14:ligatures w14:val="none"/>
        </w:rPr>
      </w:pPr>
      <w:r w:rsidRPr="00D95DDB">
        <w:drawing>
          <wp:anchor distT="0" distB="0" distL="114300" distR="114300" simplePos="0" relativeHeight="251662336" behindDoc="0" locked="0" layoutInCell="1" allowOverlap="1" wp14:anchorId="707C5F12" wp14:editId="0078DADD">
            <wp:simplePos x="0" y="0"/>
            <wp:positionH relativeFrom="margin">
              <wp:posOffset>3419122</wp:posOffset>
            </wp:positionH>
            <wp:positionV relativeFrom="paragraph">
              <wp:posOffset>553438</wp:posOffset>
            </wp:positionV>
            <wp:extent cx="3104444" cy="2573770"/>
            <wp:effectExtent l="0" t="0" r="1270" b="0"/>
            <wp:wrapNone/>
            <wp:docPr id="1401502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0299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44" cy="257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DDB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We</w:t>
      </w:r>
      <w:r w:rsidRPr="00D95DDB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 xml:space="preserve"> can define electrical conductors as a type of material or objects that let charge or electric current flow throw them </w:t>
      </w:r>
      <w:r w:rsidRPr="00D95DDB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easily i</w:t>
      </w:r>
      <w:r w:rsidRPr="00D95DDB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n one or more than one direction.</w:t>
      </w:r>
    </w:p>
    <w:p w14:paraId="73A6E85E" w14:textId="071DDAA9" w:rsidR="00D95DDB" w:rsidRPr="00D95DDB" w:rsidRDefault="00D95DDB" w:rsidP="00D95DDB">
      <w:pPr>
        <w:shd w:val="clear" w:color="auto" w:fill="FFFFFF"/>
        <w:spacing w:before="300" w:after="300" w:line="240" w:lineRule="auto"/>
        <w:outlineLvl w:val="1"/>
        <w:rPr>
          <w:rFonts w:ascii="Segoe UI" w:eastAsia="Times New Roman" w:hAnsi="Segoe UI" w:cs="Segoe UI"/>
          <w:color w:val="212529"/>
          <w:kern w:val="0"/>
          <w:sz w:val="42"/>
          <w:szCs w:val="42"/>
          <w14:ligatures w14:val="none"/>
        </w:rPr>
      </w:pPr>
    </w:p>
    <w:p w14:paraId="196EBB0D" w14:textId="5FB7C4C5" w:rsidR="00D95DDB" w:rsidRDefault="00D95DDB" w:rsidP="00D95DDB"/>
    <w:p w14:paraId="46EF9B90" w14:textId="0AD1F18C" w:rsidR="00D95DDB" w:rsidRDefault="00D95DDB" w:rsidP="00D95DDB">
      <w:pPr>
        <w:tabs>
          <w:tab w:val="left" w:pos="3143"/>
        </w:tabs>
      </w:pPr>
      <w:r>
        <w:tab/>
      </w:r>
    </w:p>
    <w:p w14:paraId="46797514" w14:textId="1733623C" w:rsidR="00D95DDB" w:rsidRPr="00D95DDB" w:rsidRDefault="00D95DDB" w:rsidP="00D95DDB"/>
    <w:p w14:paraId="17367EEE" w14:textId="77777777" w:rsidR="00D95DDB" w:rsidRPr="00D95DDB" w:rsidRDefault="00D95DDB" w:rsidP="00D95DDB"/>
    <w:p w14:paraId="21BE3015" w14:textId="3C85F3B8" w:rsidR="00D95DDB" w:rsidRPr="00D95DDB" w:rsidRDefault="00D95DDB" w:rsidP="00D95DDB"/>
    <w:p w14:paraId="06DFA807" w14:textId="00BD9D5C" w:rsidR="00D95DDB" w:rsidRPr="00D95DDB" w:rsidRDefault="00D95DDB" w:rsidP="00D95DDB"/>
    <w:p w14:paraId="59703963" w14:textId="3770FA78" w:rsidR="00D95DDB" w:rsidRPr="00D95DDB" w:rsidRDefault="00D95DDB" w:rsidP="00D95DDB">
      <w:pPr>
        <w:pStyle w:val="Heading3"/>
        <w:shd w:val="clear" w:color="auto" w:fill="FFFFFF"/>
        <w:spacing w:before="300" w:after="300"/>
        <w:jc w:val="center"/>
        <w:rPr>
          <w:rFonts w:asciiTheme="minorBidi" w:eastAsia="Times New Roman" w:hAnsiTheme="minorBidi" w:cstheme="minorBidi"/>
          <w:b/>
          <w:bCs/>
          <w:color w:val="212529"/>
          <w:kern w:val="0"/>
          <w:sz w:val="32"/>
          <w:szCs w:val="32"/>
          <w14:ligatures w14:val="none"/>
        </w:rPr>
      </w:pPr>
      <w:r w:rsidRPr="00D95DDB">
        <w:drawing>
          <wp:anchor distT="0" distB="0" distL="114300" distR="114300" simplePos="0" relativeHeight="251663360" behindDoc="0" locked="0" layoutInCell="1" allowOverlap="1" wp14:anchorId="751C5936" wp14:editId="093D7524">
            <wp:simplePos x="0" y="0"/>
            <wp:positionH relativeFrom="column">
              <wp:posOffset>-168910</wp:posOffset>
            </wp:positionH>
            <wp:positionV relativeFrom="paragraph">
              <wp:posOffset>387491</wp:posOffset>
            </wp:positionV>
            <wp:extent cx="5943600" cy="3174365"/>
            <wp:effectExtent l="0" t="0" r="0" b="6985"/>
            <wp:wrapNone/>
            <wp:docPr id="201016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6269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DDB">
        <w:rPr>
          <w:rFonts w:asciiTheme="minorBidi" w:eastAsia="Times New Roman" w:hAnsiTheme="minorBidi" w:cstheme="minorBidi"/>
          <w:b/>
          <w:bCs/>
          <w:color w:val="212529"/>
          <w:kern w:val="0"/>
          <w:sz w:val="32"/>
          <w:szCs w:val="32"/>
          <w14:ligatures w14:val="none"/>
        </w:rPr>
        <w:t>Electrical Conductor Examples</w:t>
      </w:r>
    </w:p>
    <w:p w14:paraId="1D5F8011" w14:textId="41566268" w:rsidR="00D95DDB" w:rsidRPr="00D95DDB" w:rsidRDefault="00D95DDB" w:rsidP="00D95DDB">
      <w:pPr>
        <w:tabs>
          <w:tab w:val="left" w:pos="3751"/>
        </w:tabs>
      </w:pPr>
    </w:p>
    <w:p w14:paraId="575C952F" w14:textId="5F8D560F" w:rsidR="00D95DDB" w:rsidRDefault="00D95DDB" w:rsidP="00D95DDB">
      <w:pPr>
        <w:jc w:val="center"/>
      </w:pPr>
    </w:p>
    <w:p w14:paraId="0C7387ED" w14:textId="77777777" w:rsidR="00D95DDB" w:rsidRPr="00D95DDB" w:rsidRDefault="00D95DDB" w:rsidP="00D95DDB"/>
    <w:p w14:paraId="6C9B854F" w14:textId="77777777" w:rsidR="00D95DDB" w:rsidRDefault="00D95DDB" w:rsidP="00D95DDB"/>
    <w:p w14:paraId="704C33E1" w14:textId="77777777" w:rsidR="00D95DDB" w:rsidRDefault="00D95DDB" w:rsidP="00D95DDB">
      <w:pPr>
        <w:jc w:val="right"/>
      </w:pPr>
    </w:p>
    <w:p w14:paraId="625EB16F" w14:textId="77777777" w:rsidR="00D95DDB" w:rsidRDefault="00D95DDB" w:rsidP="00D95DDB">
      <w:pPr>
        <w:jc w:val="right"/>
      </w:pPr>
    </w:p>
    <w:p w14:paraId="0D059617" w14:textId="77777777" w:rsidR="00D95DDB" w:rsidRDefault="00D95DDB" w:rsidP="00D95DDB">
      <w:pPr>
        <w:jc w:val="right"/>
      </w:pPr>
    </w:p>
    <w:p w14:paraId="126E27FC" w14:textId="24094507" w:rsidR="00D95DDB" w:rsidRPr="00D95DDB" w:rsidRDefault="00D95DDB" w:rsidP="00D95DDB">
      <w:pPr>
        <w:rPr>
          <w:rFonts w:asciiTheme="minorBidi" w:hAnsiTheme="minorBidi"/>
          <w:b/>
          <w:bCs/>
          <w:sz w:val="28"/>
          <w:szCs w:val="28"/>
        </w:rPr>
      </w:pPr>
      <w:r w:rsidRPr="00D95DDB">
        <w:rPr>
          <w:rFonts w:asciiTheme="minorBidi" w:hAnsiTheme="minorBidi"/>
          <w:b/>
          <w:bCs/>
          <w:sz w:val="28"/>
          <w:szCs w:val="28"/>
        </w:rPr>
        <w:lastRenderedPageBreak/>
        <w:t xml:space="preserve">What Is </w:t>
      </w:r>
      <w:r w:rsidRPr="00D95DDB">
        <w:rPr>
          <w:rFonts w:asciiTheme="minorBidi" w:hAnsiTheme="minorBidi"/>
          <w:b/>
          <w:bCs/>
          <w:sz w:val="28"/>
          <w:szCs w:val="28"/>
        </w:rPr>
        <w:t>an</w:t>
      </w:r>
      <w:r w:rsidRPr="00D95DDB">
        <w:rPr>
          <w:rFonts w:asciiTheme="minorBidi" w:hAnsiTheme="minorBidi"/>
          <w:b/>
          <w:bCs/>
          <w:sz w:val="28"/>
          <w:szCs w:val="28"/>
        </w:rPr>
        <w:t xml:space="preserve"> Electrical Insulator?</w:t>
      </w:r>
    </w:p>
    <w:p w14:paraId="2700A5FF" w14:textId="59CE403A" w:rsidR="00D95DDB" w:rsidRDefault="0005595D" w:rsidP="00D95DDB">
      <w:pPr>
        <w:rPr>
          <w:rFonts w:asciiTheme="minorBidi" w:hAnsiTheme="minorBidi"/>
          <w:sz w:val="28"/>
          <w:szCs w:val="28"/>
        </w:rPr>
      </w:pPr>
      <w:r w:rsidRPr="0005595D">
        <w:drawing>
          <wp:anchor distT="0" distB="0" distL="114300" distR="114300" simplePos="0" relativeHeight="251664384" behindDoc="0" locked="0" layoutInCell="1" allowOverlap="1" wp14:anchorId="61A6142A" wp14:editId="2CCEBCE5">
            <wp:simplePos x="0" y="0"/>
            <wp:positionH relativeFrom="margin">
              <wp:posOffset>2054578</wp:posOffset>
            </wp:positionH>
            <wp:positionV relativeFrom="paragraph">
              <wp:posOffset>315807</wp:posOffset>
            </wp:positionV>
            <wp:extent cx="4003339" cy="3097883"/>
            <wp:effectExtent l="0" t="0" r="0" b="7620"/>
            <wp:wrapNone/>
            <wp:docPr id="2100970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7005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39" cy="309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DDB" w:rsidRPr="00D95DDB">
        <w:rPr>
          <w:rFonts w:asciiTheme="minorBidi" w:hAnsiTheme="minorBidi"/>
          <w:sz w:val="28"/>
          <w:szCs w:val="28"/>
        </w:rPr>
        <w:t xml:space="preserve">An electrical insulator can be defined as a material through which current does not flow </w:t>
      </w:r>
      <w:r w:rsidRPr="00D95DDB">
        <w:rPr>
          <w:rFonts w:asciiTheme="minorBidi" w:hAnsiTheme="minorBidi"/>
          <w:sz w:val="28"/>
          <w:szCs w:val="28"/>
        </w:rPr>
        <w:t>freely.</w:t>
      </w:r>
    </w:p>
    <w:p w14:paraId="73217E9B" w14:textId="76676AC5" w:rsidR="0005595D" w:rsidRPr="00D95DDB" w:rsidRDefault="0005595D" w:rsidP="00D95DDB">
      <w:pPr>
        <w:rPr>
          <w:rFonts w:asciiTheme="minorBidi" w:hAnsiTheme="minorBidi"/>
          <w:sz w:val="28"/>
          <w:szCs w:val="28"/>
        </w:rPr>
      </w:pPr>
    </w:p>
    <w:p w14:paraId="1BF32E29" w14:textId="6F0EAD5B" w:rsidR="00D95DDB" w:rsidRDefault="00D95DDB" w:rsidP="00D95DDB">
      <w:pPr>
        <w:jc w:val="right"/>
      </w:pPr>
    </w:p>
    <w:p w14:paraId="1CF2BB94" w14:textId="77777777" w:rsidR="0005595D" w:rsidRPr="0005595D" w:rsidRDefault="0005595D" w:rsidP="0005595D"/>
    <w:p w14:paraId="1B5DC312" w14:textId="012F59DF" w:rsidR="0005595D" w:rsidRPr="0005595D" w:rsidRDefault="0005595D" w:rsidP="0005595D"/>
    <w:p w14:paraId="70215D4A" w14:textId="7D690188" w:rsidR="0005595D" w:rsidRPr="0005595D" w:rsidRDefault="0005595D" w:rsidP="0005595D"/>
    <w:p w14:paraId="11E52278" w14:textId="066C09CA" w:rsidR="0005595D" w:rsidRPr="0005595D" w:rsidRDefault="0005595D" w:rsidP="0005595D"/>
    <w:p w14:paraId="1C163C56" w14:textId="4315B555" w:rsidR="0005595D" w:rsidRPr="0005595D" w:rsidRDefault="0005595D" w:rsidP="0005595D"/>
    <w:p w14:paraId="7F922F4F" w14:textId="39A0D3EF" w:rsidR="0005595D" w:rsidRPr="0005595D" w:rsidRDefault="0005595D" w:rsidP="0005595D"/>
    <w:p w14:paraId="492E435A" w14:textId="0A8CBE1C" w:rsidR="0005595D" w:rsidRPr="0005595D" w:rsidRDefault="0005595D" w:rsidP="0005595D"/>
    <w:p w14:paraId="7911B1FA" w14:textId="3F3B9AEA" w:rsidR="0005595D" w:rsidRPr="0005595D" w:rsidRDefault="0005595D" w:rsidP="0005595D"/>
    <w:p w14:paraId="27C34A2C" w14:textId="32B589A6" w:rsidR="0005595D" w:rsidRDefault="0005595D" w:rsidP="0005595D"/>
    <w:p w14:paraId="5B69DE32" w14:textId="232C6B0B" w:rsidR="0005595D" w:rsidRPr="0005595D" w:rsidRDefault="0005595D" w:rsidP="0005595D">
      <w:pPr>
        <w:tabs>
          <w:tab w:val="left" w:pos="1653"/>
        </w:tabs>
        <w:jc w:val="center"/>
        <w:rPr>
          <w:rFonts w:asciiTheme="minorBidi" w:hAnsiTheme="minorBidi"/>
          <w:b/>
          <w:bCs/>
        </w:rPr>
      </w:pPr>
      <w:r w:rsidRPr="0005595D">
        <w:rPr>
          <w:rFonts w:asciiTheme="minorBidi" w:hAnsiTheme="minorBidi"/>
          <w:b/>
          <w:bCs/>
          <w:sz w:val="28"/>
          <w:szCs w:val="28"/>
        </w:rPr>
        <w:t>Examples of Insulator</w:t>
      </w:r>
    </w:p>
    <w:p w14:paraId="6DA0D25A" w14:textId="2AE485C4" w:rsidR="0005595D" w:rsidRDefault="0005595D" w:rsidP="0005595D">
      <w:pPr>
        <w:tabs>
          <w:tab w:val="left" w:pos="1653"/>
        </w:tabs>
      </w:pPr>
      <w:r w:rsidRPr="0005595D">
        <w:drawing>
          <wp:anchor distT="0" distB="0" distL="114300" distR="114300" simplePos="0" relativeHeight="251665408" behindDoc="0" locked="0" layoutInCell="1" allowOverlap="1" wp14:anchorId="7F1ACB7D" wp14:editId="24B4C90B">
            <wp:simplePos x="0" y="0"/>
            <wp:positionH relativeFrom="column">
              <wp:posOffset>-67733</wp:posOffset>
            </wp:positionH>
            <wp:positionV relativeFrom="paragraph">
              <wp:posOffset>47342</wp:posOffset>
            </wp:positionV>
            <wp:extent cx="5943600" cy="3071495"/>
            <wp:effectExtent l="0" t="0" r="0" b="0"/>
            <wp:wrapNone/>
            <wp:docPr id="2143600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002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0CE18" w14:textId="153DE5C6" w:rsidR="0005595D" w:rsidRPr="0005595D" w:rsidRDefault="0005595D" w:rsidP="0005595D"/>
    <w:p w14:paraId="4A2413A6" w14:textId="3ED3C454" w:rsidR="0005595D" w:rsidRPr="0005595D" w:rsidRDefault="0005595D" w:rsidP="0005595D"/>
    <w:p w14:paraId="169D49ED" w14:textId="77777777" w:rsidR="0005595D" w:rsidRDefault="0005595D" w:rsidP="0005595D"/>
    <w:p w14:paraId="7B764219" w14:textId="1487701B" w:rsidR="0005595D" w:rsidRPr="0005595D" w:rsidRDefault="0005595D" w:rsidP="0005595D">
      <w:pPr>
        <w:tabs>
          <w:tab w:val="left" w:pos="3769"/>
        </w:tabs>
      </w:pPr>
      <w:r>
        <w:tab/>
      </w:r>
    </w:p>
    <w:sectPr w:rsidR="0005595D" w:rsidRPr="00055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DB"/>
    <w:rsid w:val="0005595D"/>
    <w:rsid w:val="00086E5C"/>
    <w:rsid w:val="005E0391"/>
    <w:rsid w:val="00A51C7E"/>
    <w:rsid w:val="00D95DDB"/>
    <w:rsid w:val="00FE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3B64"/>
  <w15:chartTrackingRefBased/>
  <w15:docId w15:val="{902BD05B-3302-413D-A663-23DD84C9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D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D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D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D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D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D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D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D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D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D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D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D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D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D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D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D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D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D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D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D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D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D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D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D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D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D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D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D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74</Words>
  <Characters>348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Matilda Sahawneh</dc:creator>
  <cp:keywords/>
  <dc:description/>
  <cp:lastModifiedBy>Matilda Sahawneh</cp:lastModifiedBy>
  <cp:revision>1</cp:revision>
  <dcterms:created xsi:type="dcterms:W3CDTF">2025-10-21T16:09:00Z</dcterms:created>
  <dcterms:modified xsi:type="dcterms:W3CDTF">2025-10-21T16:21:00Z</dcterms:modified>
</cp:coreProperties>
</file>