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D59C7AB" w:rsidR="00C96669" w:rsidRDefault="00C96669" w:rsidP="009117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9117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</w:t>
                            </w:r>
                            <w:r w:rsidR="009117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الوراثة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2D59C7AB" w:rsidR="00C96669" w:rsidRDefault="00C96669" w:rsidP="0091178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91178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</w:t>
                      </w:r>
                      <w:r w:rsidR="0091178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الوراثة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191C7D3F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74FD98E6" w:rsidR="00D04C16" w:rsidRPr="00D04C16" w:rsidRDefault="0091178E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FDFA68B">
                <wp:simplePos x="0" y="0"/>
                <wp:positionH relativeFrom="column">
                  <wp:posOffset>-6226810</wp:posOffset>
                </wp:positionH>
                <wp:positionV relativeFrom="paragraph">
                  <wp:posOffset>125730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115F54B3" w:rsidR="00D04C16" w:rsidRPr="0091178E" w:rsidRDefault="0091178E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العلوم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0.3pt;margin-top:9.9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" filled="f" stroked="f">
                <v:textbox>
                  <w:txbxContent>
                    <w:p w14:paraId="14A2B7DA" w14:textId="115F54B3" w:rsidR="00D04C16" w:rsidRPr="0091178E" w:rsidRDefault="0091178E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العلوم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4BC18156" w:rsidR="00D04C16" w:rsidRDefault="0091178E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A80965D">
                <wp:simplePos x="0" y="0"/>
                <wp:positionH relativeFrom="column">
                  <wp:posOffset>808990</wp:posOffset>
                </wp:positionH>
                <wp:positionV relativeFrom="paragraph">
                  <wp:posOffset>113665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DF69494" w:rsidR="00D04C16" w:rsidRPr="0091178E" w:rsidRDefault="0091178E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الثامن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7pt;margin-top:8.9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" filled="f" stroked="f">
                <v:textbox>
                  <w:txbxContent>
                    <w:p w14:paraId="32B8FB4C" w14:textId="0DF69494" w:rsidR="00D04C16" w:rsidRPr="0091178E" w:rsidRDefault="0091178E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الثامن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598B9283">
                <wp:simplePos x="0" y="0"/>
                <wp:positionH relativeFrom="margin">
                  <wp:posOffset>-19050</wp:posOffset>
                </wp:positionH>
                <wp:positionV relativeFrom="paragraph">
                  <wp:posOffset>169545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2C43258" w:rsidR="00D04C16" w:rsidRPr="0091178E" w:rsidRDefault="0091178E" w:rsidP="0091178E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9  -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5pt;margin-top:13.3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" filled="f" stroked="f">
                <v:textbox>
                  <w:txbxContent>
                    <w:p w14:paraId="3BE61750" w14:textId="02C43258" w:rsidR="00D04C16" w:rsidRPr="0091178E" w:rsidRDefault="0091178E" w:rsidP="0091178E">
                      <w:pPr>
                        <w:pStyle w:val="a6"/>
                        <w:numPr>
                          <w:ilvl w:val="0"/>
                          <w:numId w:val="5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9  -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781152" w14:textId="77777777" w:rsidR="0091178E" w:rsidRDefault="0091178E" w:rsidP="0091178E">
      <w:pPr>
        <w:bidi/>
        <w:rPr>
          <w:rtl/>
          <w:lang w:bidi="ar-JO"/>
        </w:rPr>
      </w:pPr>
    </w:p>
    <w:p w14:paraId="2B3D57AC" w14:textId="77777777" w:rsidR="0091178E" w:rsidRDefault="0091178E" w:rsidP="0091178E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الهدف: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يميز أنماط الوراثة في الكائن الحي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يحل مسائل على الوراثة</w:t>
      </w:r>
    </w:p>
    <w:p w14:paraId="6B593600" w14:textId="77777777" w:rsidR="0091178E" w:rsidRDefault="0091178E" w:rsidP="0091178E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الأول:-</w:t>
      </w:r>
    </w:p>
    <w:p w14:paraId="58799A01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ما نوع نمط الوراثة فيما يلي؟</w:t>
      </w:r>
    </w:p>
    <w:p w14:paraId="4C1609E1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تلقيح نبات فجل ابيض مع نبات فجل احمر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لانتاج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نبات فجل وردي ..............................................</w:t>
      </w:r>
    </w:p>
    <w:p w14:paraId="0485DDB3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ب. تلقيح دجاج ريشه اسود مع دجاج ريشه ابيض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لانتاج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دجاج ريشه رمادي ...................................</w:t>
      </w:r>
    </w:p>
    <w:p w14:paraId="1E96D12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 تلقيح سمك لونه اسود مع سمك لونه احمر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لانتاج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سمك لونه اسود و عليه بقع حمراء...................................</w:t>
      </w:r>
    </w:p>
    <w:p w14:paraId="1AE296B1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د. تلقيح نبات بازيلاء طويل الساق مع نبات بازيلاء قصير الساق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لانتاج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بازيلاء طويله بنسبه 50% و قصيره بنسبة 50%....................................</w:t>
      </w:r>
    </w:p>
    <w:p w14:paraId="01BBCFC2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1D1DF595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تزوجت فتاه حاملة لمرض التكيف الكيسي  ( </w:t>
      </w:r>
      <w:proofErr w:type="spellStart"/>
      <w:r>
        <w:rPr>
          <w:b/>
          <w:bCs/>
          <w:sz w:val="24"/>
          <w:szCs w:val="24"/>
          <w:lang w:bidi="ar-JO"/>
        </w:rPr>
        <w:t>Dd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) من شاب حامل للمرض طرازه الجيني (</w:t>
      </w:r>
      <w:proofErr w:type="spellStart"/>
      <w:r>
        <w:rPr>
          <w:b/>
          <w:bCs/>
          <w:sz w:val="24"/>
          <w:szCs w:val="24"/>
          <w:lang w:bidi="ar-JO"/>
        </w:rPr>
        <w:t>Dd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)  ما احتمال انجاب أطفال مصابين بمرض التكيف الكيسي.</w:t>
      </w:r>
    </w:p>
    <w:p w14:paraId="21632023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72D4A25F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62661789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01A1DAE2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3956CA19" w14:textId="27AB108D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3.تم تلقيح قط لونه ابيض ( </w:t>
      </w:r>
      <w:proofErr w:type="spellStart"/>
      <w:r>
        <w:rPr>
          <w:b/>
          <w:bCs/>
          <w:sz w:val="24"/>
          <w:szCs w:val="24"/>
          <w:lang w:bidi="ar-JO"/>
        </w:rPr>
        <w:t>C</w:t>
      </w:r>
      <w:r>
        <w:rPr>
          <w:b/>
          <w:bCs/>
          <w:sz w:val="24"/>
          <w:szCs w:val="24"/>
          <w:vertAlign w:val="superscript"/>
          <w:lang w:bidi="ar-JO"/>
        </w:rPr>
        <w:t>w</w:t>
      </w:r>
      <w:r>
        <w:rPr>
          <w:b/>
          <w:bCs/>
          <w:sz w:val="24"/>
          <w:szCs w:val="24"/>
          <w:lang w:bidi="ar-JO"/>
        </w:rPr>
        <w:t>C</w:t>
      </w:r>
      <w:r>
        <w:rPr>
          <w:b/>
          <w:bCs/>
          <w:sz w:val="24"/>
          <w:szCs w:val="24"/>
          <w:vertAlign w:val="superscript"/>
          <w:lang w:bidi="ar-JO"/>
        </w:rPr>
        <w:t>w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) بقطة لونها اسود ( </w:t>
      </w:r>
      <w:r>
        <w:rPr>
          <w:b/>
          <w:bCs/>
          <w:sz w:val="24"/>
          <w:szCs w:val="24"/>
          <w:lang w:bidi="ar-JO"/>
        </w:rPr>
        <w:t>C</w:t>
      </w:r>
      <w:r>
        <w:rPr>
          <w:b/>
          <w:bCs/>
          <w:sz w:val="24"/>
          <w:szCs w:val="24"/>
          <w:vertAlign w:val="superscript"/>
          <w:lang w:bidi="ar-JO"/>
        </w:rPr>
        <w:t>B</w:t>
      </w:r>
      <w:r>
        <w:rPr>
          <w:b/>
          <w:bCs/>
          <w:sz w:val="24"/>
          <w:szCs w:val="24"/>
          <w:lang w:bidi="ar-JO"/>
        </w:rPr>
        <w:t>C</w:t>
      </w:r>
      <w:r>
        <w:rPr>
          <w:b/>
          <w:bCs/>
          <w:sz w:val="24"/>
          <w:szCs w:val="24"/>
          <w:vertAlign w:val="superscript"/>
          <w:lang w:bidi="ar-JO"/>
        </w:rPr>
        <w:t>B</w:t>
      </w:r>
      <w:r>
        <w:rPr>
          <w:b/>
          <w:bCs/>
          <w:sz w:val="24"/>
          <w:szCs w:val="24"/>
          <w:lang w:bidi="ar-JO"/>
        </w:rPr>
        <w:t xml:space="preserve"> </w:t>
      </w:r>
      <w:r w:rsidR="00CE6BDC">
        <w:rPr>
          <w:rFonts w:hint="cs"/>
          <w:b/>
          <w:bCs/>
          <w:sz w:val="24"/>
          <w:szCs w:val="24"/>
          <w:rtl/>
          <w:lang w:bidi="ar-JO"/>
        </w:rPr>
        <w:t>) اجب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عما يلي</w:t>
      </w:r>
    </w:p>
    <w:p w14:paraId="5193EB30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أ. ما نوع السيادة؟</w:t>
      </w:r>
    </w:p>
    <w:p w14:paraId="32B2680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014DBB59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ب. ما الطرز الجينية للقطط الناتجة؟</w:t>
      </w:r>
    </w:p>
    <w:p w14:paraId="1E1900E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404460E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1A467219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1B93E1BB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134782B3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 ما الطرز الشكلية للقطط الناتجة ؟</w:t>
      </w:r>
    </w:p>
    <w:p w14:paraId="396DD69C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45CEE062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2C82F4E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د. ما احتمال انتاج قطط بيضاء؟</w:t>
      </w:r>
    </w:p>
    <w:p w14:paraId="36FA31F0" w14:textId="77777777" w:rsidR="0091178E" w:rsidRDefault="0091178E" w:rsidP="0091178E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الثاني:-</w:t>
      </w:r>
    </w:p>
    <w:p w14:paraId="375A8CDE" w14:textId="77777777" w:rsidR="0091178E" w:rsidRDefault="0091178E" w:rsidP="0091178E">
      <w:pPr>
        <w:pStyle w:val="a6"/>
        <w:numPr>
          <w:ilvl w:val="0"/>
          <w:numId w:val="3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مربع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بانيت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يمثل انتقال صفة لون الازهار في نبات شب الليل اعتمد عليه للإجابة عما يلي:</w:t>
      </w:r>
    </w:p>
    <w:p w14:paraId="27DB01D5" w14:textId="77777777" w:rsidR="0091178E" w:rsidRDefault="0091178E" w:rsidP="0091178E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علما ان </w:t>
      </w:r>
      <w:r>
        <w:rPr>
          <w:b/>
          <w:bCs/>
          <w:sz w:val="24"/>
          <w:szCs w:val="24"/>
          <w:lang w:bidi="ar-JO"/>
        </w:rPr>
        <w:t xml:space="preserve">R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يشير للون الأحمر في الازهار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W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يشير الى اليل اللون الابيض</w:t>
      </w:r>
    </w:p>
    <w:p w14:paraId="17E21269" w14:textId="77777777" w:rsidR="0091178E" w:rsidRDefault="0091178E" w:rsidP="0091178E">
      <w:pPr>
        <w:pStyle w:val="a6"/>
        <w:bidi/>
        <w:rPr>
          <w:b/>
          <w:bCs/>
          <w:sz w:val="24"/>
          <w:szCs w:val="24"/>
          <w:lang w:bidi="ar-JO"/>
        </w:rPr>
      </w:pPr>
    </w:p>
    <w:tbl>
      <w:tblPr>
        <w:tblStyle w:val="a5"/>
        <w:bidiVisual/>
        <w:tblW w:w="0" w:type="auto"/>
        <w:tblInd w:w="7974" w:type="dxa"/>
        <w:tblLook w:val="04A0" w:firstRow="1" w:lastRow="0" w:firstColumn="1" w:lastColumn="0" w:noHBand="0" w:noVBand="1"/>
      </w:tblPr>
      <w:tblGrid>
        <w:gridCol w:w="908"/>
        <w:gridCol w:w="900"/>
        <w:gridCol w:w="900"/>
      </w:tblGrid>
      <w:tr w:rsidR="0091178E" w14:paraId="4825438F" w14:textId="77777777" w:rsidTr="00EB260A">
        <w:tc>
          <w:tcPr>
            <w:tcW w:w="908" w:type="dxa"/>
          </w:tcPr>
          <w:p w14:paraId="56E90B4D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R</w:t>
            </w:r>
          </w:p>
        </w:tc>
        <w:tc>
          <w:tcPr>
            <w:tcW w:w="900" w:type="dxa"/>
          </w:tcPr>
          <w:p w14:paraId="45637BEA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R</w:t>
            </w:r>
          </w:p>
        </w:tc>
        <w:tc>
          <w:tcPr>
            <w:tcW w:w="900" w:type="dxa"/>
          </w:tcPr>
          <w:p w14:paraId="14958BEA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1178E" w14:paraId="5908224D" w14:textId="77777777" w:rsidTr="00EB260A">
        <w:tc>
          <w:tcPr>
            <w:tcW w:w="908" w:type="dxa"/>
          </w:tcPr>
          <w:p w14:paraId="589D9D97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14:paraId="31B37F20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14:paraId="4E20BD39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R</w:t>
            </w:r>
          </w:p>
        </w:tc>
      </w:tr>
      <w:tr w:rsidR="0091178E" w14:paraId="50E3BB35" w14:textId="77777777" w:rsidTr="00EB260A">
        <w:tc>
          <w:tcPr>
            <w:tcW w:w="908" w:type="dxa"/>
          </w:tcPr>
          <w:p w14:paraId="2818C1B6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14:paraId="58CC1F82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14:paraId="29E1A781" w14:textId="77777777" w:rsidR="0091178E" w:rsidRDefault="0091178E" w:rsidP="00EB260A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W</w:t>
            </w:r>
          </w:p>
        </w:tc>
      </w:tr>
    </w:tbl>
    <w:p w14:paraId="4B91B4B3" w14:textId="77777777" w:rsidR="0091178E" w:rsidRDefault="0091178E" w:rsidP="0091178E">
      <w:pPr>
        <w:bidi/>
        <w:ind w:left="360"/>
        <w:rPr>
          <w:b/>
          <w:bCs/>
          <w:sz w:val="24"/>
          <w:szCs w:val="24"/>
          <w:rtl/>
          <w:lang w:bidi="ar-JO"/>
        </w:rPr>
      </w:pPr>
    </w:p>
    <w:p w14:paraId="2FCE05B4" w14:textId="60E8D793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اكمل هذا المربع </w:t>
      </w:r>
      <w:r>
        <w:rPr>
          <w:b/>
          <w:bCs/>
          <w:sz w:val="24"/>
          <w:szCs w:val="24"/>
          <w:rtl/>
          <w:lang w:bidi="ar-JO"/>
        </w:rPr>
        <w:t>–</w:t>
      </w:r>
      <w:r w:rsidR="00CE6BDC">
        <w:rPr>
          <w:rFonts w:hint="cs"/>
          <w:b/>
          <w:bCs/>
          <w:sz w:val="24"/>
          <w:szCs w:val="24"/>
          <w:rtl/>
          <w:lang w:bidi="ar-JO"/>
        </w:rPr>
        <w:t xml:space="preserve"> ثم حدد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الطرز الجينية و الشكلية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للافراد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الناتجة.</w:t>
      </w:r>
    </w:p>
    <w:p w14:paraId="0DBD999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3DBA0F7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25F051BA" w14:textId="0B743F89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0845B" wp14:editId="6B0251E0">
                <wp:simplePos x="0" y="0"/>
                <wp:positionH relativeFrom="column">
                  <wp:posOffset>-276225</wp:posOffset>
                </wp:positionH>
                <wp:positionV relativeFrom="paragraph">
                  <wp:posOffset>351790</wp:posOffset>
                </wp:positionV>
                <wp:extent cx="3590925" cy="2409825"/>
                <wp:effectExtent l="0" t="0" r="28575" b="47625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409825"/>
                        </a:xfrm>
                        <a:prstGeom prst="wedgeRectCallout">
                          <a:avLst>
                            <a:gd name="adj1" fmla="val -21629"/>
                            <a:gd name="adj2" fmla="val 5024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FC340" w14:textId="77777777" w:rsidR="0091178E" w:rsidRDefault="0091178E" w:rsidP="009117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CB49E3" wp14:editId="26DE5538">
                                  <wp:extent cx="3395345" cy="2215515"/>
                                  <wp:effectExtent l="0" t="0" r="0" b="0"/>
                                  <wp:docPr id="4" name="Picture 4" descr="A picture containing text, clock, device, gau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, clock, device, gaug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5345" cy="22155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5" o:spid="_x0000_s1030" type="#_x0000_t61" style="position:absolute;left:0;text-align:left;margin-left:-21.75pt;margin-top:27.7pt;width:282.75pt;height:18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" adj="6128,21653" fillcolor="white [3201]" strokecolor="#70ad47 [3209]" strokeweight="1pt">
                <v:textbox>
                  <w:txbxContent>
                    <w:p w14:paraId="478FC340" w14:textId="77777777" w:rsidR="0091178E" w:rsidRDefault="0091178E" w:rsidP="009117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CB49E3" wp14:editId="26DE5538">
                            <wp:extent cx="3395345" cy="2215515"/>
                            <wp:effectExtent l="0" t="0" r="0" b="0"/>
                            <wp:docPr id="4" name="Picture 4" descr="A picture containing text, clock, device, gau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, clock, device, gaug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5345" cy="22155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2.الشكل يمثل سجل النسب الوراثي لوراثة مرض الش</w:t>
      </w:r>
      <w:r w:rsidR="00CE6BDC">
        <w:rPr>
          <w:rFonts w:hint="cs"/>
          <w:b/>
          <w:bCs/>
          <w:sz w:val="24"/>
          <w:szCs w:val="24"/>
          <w:rtl/>
          <w:lang w:bidi="ar-JO"/>
        </w:rPr>
        <w:t>كل المظلل يمثل شخص مصاب  استخدم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الحرف (</w:t>
      </w:r>
      <w:r>
        <w:rPr>
          <w:b/>
          <w:bCs/>
          <w:sz w:val="24"/>
          <w:szCs w:val="24"/>
          <w:lang w:bidi="ar-JO"/>
        </w:rPr>
        <w:t>G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14:paraId="0F7C0BF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أ. كم جيل يمثل هذا المخطط</w:t>
      </w:r>
    </w:p>
    <w:p w14:paraId="24E3A97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ب. ما الطرز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الجينيه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المحتمله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للاب و الام من  الجيل الأول؟</w:t>
      </w:r>
    </w:p>
    <w:p w14:paraId="4CE936E9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29EC6C13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 ما الطراز الجيني و الشكلي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للافراد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( 1-2-3)</w:t>
      </w:r>
    </w:p>
    <w:p w14:paraId="6DFAF02A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4EDC5E3D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7718220C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د. اذا تزوج (4) من فتاه مصابه بالمرض ما الطرز الجينية </w:t>
      </w:r>
    </w:p>
    <w:p w14:paraId="73DF2908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المحتملة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للابناء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؟</w:t>
      </w:r>
    </w:p>
    <w:p w14:paraId="53360FB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5C05CA6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6532B2F9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 شاب حامل لمرض التليف الكيسي (</w:t>
      </w:r>
      <w:proofErr w:type="spellStart"/>
      <w:r>
        <w:rPr>
          <w:b/>
          <w:bCs/>
          <w:sz w:val="24"/>
          <w:szCs w:val="24"/>
          <w:lang w:bidi="ar-JO"/>
        </w:rPr>
        <w:t>Rr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)  ابوه حاملة للمرض ما الطراز الجيني و الشكلي المحتمل لوالدته؟</w:t>
      </w:r>
    </w:p>
    <w:p w14:paraId="6508E753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219F586F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791068C5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05905497" w14:textId="77777777" w:rsidR="0091178E" w:rsidRDefault="0091178E" w:rsidP="0091178E">
      <w:pPr>
        <w:bidi/>
        <w:rPr>
          <w:b/>
          <w:bCs/>
          <w:sz w:val="24"/>
          <w:szCs w:val="24"/>
          <w:rtl/>
          <w:lang w:bidi="ar-JO"/>
        </w:rPr>
      </w:pPr>
    </w:p>
    <w:p w14:paraId="0D09E49F" w14:textId="77777777" w:rsidR="0091178E" w:rsidRDefault="0091178E" w:rsidP="0091178E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 امنياتي لكم بالتوفيق</w:t>
      </w:r>
    </w:p>
    <w:p w14:paraId="4F947157" w14:textId="77777777" w:rsidR="0091178E" w:rsidRDefault="0091178E" w:rsidP="0091178E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قسم العلوم </w:t>
      </w:r>
    </w:p>
    <w:p w14:paraId="0CCCFEAF" w14:textId="77777777" w:rsidR="0091178E" w:rsidRDefault="0091178E" w:rsidP="0091178E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حنان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الوراوره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محمد الدقاق</w:t>
      </w:r>
    </w:p>
    <w:p w14:paraId="2F533E84" w14:textId="77777777" w:rsidR="0091178E" w:rsidRPr="002E51F9" w:rsidRDefault="0091178E" w:rsidP="0091178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14:paraId="1254A741" w14:textId="77777777" w:rsidR="007F6676" w:rsidRDefault="007F6676" w:rsidP="0091178E">
      <w:pPr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91178E">
      <w:pPr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GoBack"/>
      <w:bookmarkEnd w:id="0"/>
    </w:p>
    <w:sectPr w:rsidR="007F6676" w:rsidRPr="00C30963" w:rsidSect="00D04C16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20C2D" w14:textId="77777777" w:rsidR="00543042" w:rsidRDefault="00543042" w:rsidP="00162A7B">
      <w:pPr>
        <w:spacing w:after="0" w:line="240" w:lineRule="auto"/>
      </w:pPr>
      <w:r>
        <w:separator/>
      </w:r>
    </w:p>
  </w:endnote>
  <w:endnote w:type="continuationSeparator" w:id="0">
    <w:p w14:paraId="25AD6AEF" w14:textId="77777777" w:rsidR="00543042" w:rsidRDefault="0054304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3746"/>
      <w:docPartObj>
        <w:docPartGallery w:val="Page Numbers (Bottom of Page)"/>
        <w:docPartUnique/>
      </w:docPartObj>
    </w:sdtPr>
    <w:sdtEndPr/>
    <w:sdtContent>
      <w:p w14:paraId="7BC4449F" w14:textId="3F6E1DCA" w:rsidR="0091178E" w:rsidRDefault="0091178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DC" w:rsidRPr="00CE6BDC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0142D3CE" w14:textId="77777777" w:rsidR="0091178E" w:rsidRDefault="009117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447871"/>
      <w:docPartObj>
        <w:docPartGallery w:val="Page Numbers (Bottom of Page)"/>
        <w:docPartUnique/>
      </w:docPartObj>
    </w:sdtPr>
    <w:sdtEndPr/>
    <w:sdtContent>
      <w:p w14:paraId="641703B6" w14:textId="3DD5249B" w:rsidR="0091178E" w:rsidRDefault="0091178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DC" w:rsidRPr="00CE6BDC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72593A1B" w14:textId="77777777" w:rsidR="0091178E" w:rsidRDefault="009117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445C4" w14:textId="77777777" w:rsidR="00543042" w:rsidRDefault="00543042" w:rsidP="00162A7B">
      <w:pPr>
        <w:spacing w:after="0" w:line="240" w:lineRule="auto"/>
      </w:pPr>
      <w:r>
        <w:separator/>
      </w:r>
    </w:p>
  </w:footnote>
  <w:footnote w:type="continuationSeparator" w:id="0">
    <w:p w14:paraId="2BCCBD0C" w14:textId="77777777" w:rsidR="00543042" w:rsidRDefault="0054304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543042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889"/>
    <w:multiLevelType w:val="multilevel"/>
    <w:tmpl w:val="0B4338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0A5"/>
    <w:multiLevelType w:val="hybridMultilevel"/>
    <w:tmpl w:val="635067F2"/>
    <w:lvl w:ilvl="0" w:tplc="6C321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1F6E"/>
    <w:multiLevelType w:val="multilevel"/>
    <w:tmpl w:val="49661F6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43042"/>
    <w:rsid w:val="005C6AE9"/>
    <w:rsid w:val="005F776C"/>
    <w:rsid w:val="0063109E"/>
    <w:rsid w:val="006E4346"/>
    <w:rsid w:val="00744314"/>
    <w:rsid w:val="007F6676"/>
    <w:rsid w:val="008358FA"/>
    <w:rsid w:val="00845F8E"/>
    <w:rsid w:val="008C6254"/>
    <w:rsid w:val="0091178E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CE6BDC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1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11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1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11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12</cp:revision>
  <cp:lastPrinted>2025-08-25T14:02:00Z</cp:lastPrinted>
  <dcterms:created xsi:type="dcterms:W3CDTF">2025-08-09T09:31:00Z</dcterms:created>
  <dcterms:modified xsi:type="dcterms:W3CDTF">2025-08-25T14:02:00Z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