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396A1B" w:rsidRDefault="00A94D51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A94D51" w:rsidRPr="00A94D51" w:rsidRDefault="00A94D51" w:rsidP="00A94D51">
      <w:pPr>
        <w:pStyle w:val="ListParagraph"/>
        <w:spacing w:after="0" w:line="276" w:lineRule="auto"/>
        <w:rPr>
          <w:rFonts w:asciiTheme="majorBidi" w:hAnsiTheme="majorBidi" w:cstheme="majorBidi" w:hint="cs"/>
          <w:sz w:val="24"/>
          <w:szCs w:val="24"/>
          <w:rtl/>
          <w:lang w:bidi="ar-JO"/>
        </w:rPr>
      </w:pP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 xml:space="preserve"> What does the text encourage us to do at the beginning?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</w:t>
      </w: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 xml:space="preserve"> What can our interests turn into according to the text?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>How can we discover what our real interests are?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>What values might a person prize according to the passage?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>Why is it important to know our values?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>What do our possessions sometimes say about us?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 xml:space="preserve"> What might new friends look at to know more about us?</w:t>
      </w:r>
    </w:p>
    <w:bookmarkEnd w:id="0"/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 xml:space="preserve"> How does the text describe our circle of friends?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>What advice does the text give if we haven’t found our circle yet?</w:t>
      </w:r>
    </w:p>
    <w:p w:rsidR="00A94D51" w:rsidRPr="00A94D51" w:rsidRDefault="00A94D51" w:rsidP="00A94D5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A94D51" w:rsidRPr="00A94D51" w:rsidRDefault="00A94D51" w:rsidP="00A94D51">
      <w:pPr>
        <w:pStyle w:val="ListParagraph"/>
        <w:numPr>
          <w:ilvl w:val="0"/>
          <w:numId w:val="3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94D51">
        <w:rPr>
          <w:rFonts w:asciiTheme="majorBidi" w:hAnsiTheme="majorBidi" w:cstheme="majorBidi"/>
          <w:sz w:val="24"/>
          <w:szCs w:val="24"/>
          <w:rtl/>
        </w:rPr>
        <w:t>‏</w:t>
      </w:r>
      <w:r w:rsidRPr="00A94D51">
        <w:rPr>
          <w:rFonts w:asciiTheme="majorBidi" w:hAnsiTheme="majorBidi" w:cstheme="majorBidi"/>
          <w:sz w:val="24"/>
          <w:szCs w:val="24"/>
        </w:rPr>
        <w:t>Why is it easier to be ourselves when we know our interests, values, possessions, and circle?</w:t>
      </w:r>
    </w:p>
    <w:p w:rsidR="00EC1ED7" w:rsidRDefault="00A94D51" w:rsidP="00A94D51">
      <w:pPr>
        <w:pStyle w:val="NormalWeb"/>
        <w:spacing w:after="0" w:afterAutospacing="0" w:line="276" w:lineRule="auto"/>
        <w:rPr>
          <w:rFonts w:ascii="Arial Narrow" w:hAnsi="Arial Narrow"/>
          <w:b/>
          <w:bCs/>
        </w:rPr>
      </w:pPr>
      <w:r w:rsidRPr="00A94D51">
        <w:rPr>
          <w:rFonts w:asciiTheme="majorBidi" w:eastAsiaTheme="minorHAnsi" w:hAnsiTheme="majorBidi" w:cstheme="majorBidi"/>
        </w:rPr>
        <w:t>__________________________________________________________________________________________________________________________________________________________________________________</w:t>
      </w:r>
    </w:p>
    <w:p w:rsidR="00A94D51" w:rsidRDefault="00A94D51" w:rsidP="00A94D51">
      <w:pPr>
        <w:pStyle w:val="NormalWeb"/>
        <w:spacing w:after="0" w:afterAutospacing="0" w:line="276" w:lineRule="auto"/>
        <w:rPr>
          <w:rFonts w:ascii="Arial Narrow" w:hAnsi="Arial Narrow"/>
          <w:b/>
          <w:bCs/>
        </w:rPr>
      </w:pPr>
    </w:p>
    <w:p w:rsidR="00A94D51" w:rsidRDefault="00A94D51" w:rsidP="00A94D51">
      <w:pPr>
        <w:pStyle w:val="NormalWeb"/>
        <w:spacing w:after="0" w:afterAutospacing="0" w:line="276" w:lineRule="auto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A94D51" w:rsidRDefault="00A94D51" w:rsidP="00A94D51">
      <w:pPr>
        <w:pStyle w:val="NormalWeb"/>
        <w:spacing w:after="0" w:afterAutospacing="0"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 xml:space="preserve">Key Answers </w:t>
      </w: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It encourages us to stop and think about the things that define us.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They might turn into a lifelong hobby or even a career.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By remembering what absorbed us in the past few weeks or what we enjoyed as children.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A person might prize spontaneity, stability, commitment, tactfulness, or frankness.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Because we can check if our choices in life match our values.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They can say a lot about our personality and identity.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They might check our books or photograph collection.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It says our circle is a key part of our identity.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A94D51" w:rsidRDefault="00A94D51" w:rsidP="00A94D51">
      <w:pPr>
        <w:pStyle w:val="NormalWeb"/>
        <w:numPr>
          <w:ilvl w:val="0"/>
          <w:numId w:val="32"/>
        </w:numPr>
        <w:spacing w:after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To be open-minded, try new things, and meet new people.</w:t>
      </w:r>
    </w:p>
    <w:p w:rsidR="00A94D51" w:rsidRPr="00A94D51" w:rsidRDefault="00A94D51" w:rsidP="00A94D51">
      <w:pPr>
        <w:pStyle w:val="NormalWeb"/>
        <w:spacing w:after="0" w:line="276" w:lineRule="auto"/>
        <w:rPr>
          <w:rFonts w:ascii="Arial Narrow" w:hAnsi="Arial Narrow"/>
          <w:b/>
          <w:bCs/>
        </w:rPr>
      </w:pPr>
    </w:p>
    <w:p w:rsidR="00A94D51" w:rsidRPr="00EC1ED7" w:rsidRDefault="00A94D51" w:rsidP="00A94D51">
      <w:pPr>
        <w:pStyle w:val="NormalWeb"/>
        <w:numPr>
          <w:ilvl w:val="0"/>
          <w:numId w:val="32"/>
        </w:numPr>
        <w:spacing w:after="0" w:afterAutospacing="0" w:line="276" w:lineRule="auto"/>
        <w:rPr>
          <w:rFonts w:ascii="Arial Narrow" w:hAnsi="Arial Narrow"/>
          <w:b/>
          <w:bCs/>
        </w:rPr>
      </w:pPr>
      <w:r w:rsidRPr="00A94D51">
        <w:rPr>
          <w:rFonts w:ascii="Arial Narrow" w:hAnsi="Arial Narrow"/>
          <w:b/>
          <w:bCs/>
          <w:rtl/>
        </w:rPr>
        <w:t>‏</w:t>
      </w:r>
      <w:r w:rsidRPr="00A94D51">
        <w:rPr>
          <w:rFonts w:ascii="Arial Narrow" w:hAnsi="Arial Narrow"/>
          <w:b/>
          <w:bCs/>
        </w:rPr>
        <w:t>A: Because then we can find the careers and friends that we really connect with.</w:t>
      </w:r>
    </w:p>
    <w:sectPr w:rsidR="00A94D51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FE" w:rsidRDefault="002213FE" w:rsidP="00343C1B">
      <w:pPr>
        <w:spacing w:after="0" w:line="240" w:lineRule="auto"/>
      </w:pPr>
      <w:r>
        <w:separator/>
      </w:r>
    </w:p>
  </w:endnote>
  <w:endnote w:type="continuationSeparator" w:id="0">
    <w:p w:rsidR="002213FE" w:rsidRDefault="002213FE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FE" w:rsidRDefault="002213FE" w:rsidP="00343C1B">
      <w:pPr>
        <w:spacing w:after="0" w:line="240" w:lineRule="auto"/>
      </w:pPr>
      <w:r>
        <w:separator/>
      </w:r>
    </w:p>
  </w:footnote>
  <w:footnote w:type="continuationSeparator" w:id="0">
    <w:p w:rsidR="002213FE" w:rsidRDefault="002213FE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213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2213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7EF8"/>
    <w:multiLevelType w:val="hybridMultilevel"/>
    <w:tmpl w:val="EFA65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865499"/>
    <w:multiLevelType w:val="hybridMultilevel"/>
    <w:tmpl w:val="6C9A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8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16E1C"/>
    <w:multiLevelType w:val="hybridMultilevel"/>
    <w:tmpl w:val="FEA46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6AED4F61"/>
    <w:multiLevelType w:val="hybridMultilevel"/>
    <w:tmpl w:val="EFA65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8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F642D"/>
    <w:multiLevelType w:val="hybridMultilevel"/>
    <w:tmpl w:val="E376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4"/>
  </w:num>
  <w:num w:numId="8">
    <w:abstractNumId w:val="23"/>
  </w:num>
  <w:num w:numId="9">
    <w:abstractNumId w:val="18"/>
  </w:num>
  <w:num w:numId="10">
    <w:abstractNumId w:val="21"/>
  </w:num>
  <w:num w:numId="11">
    <w:abstractNumId w:val="27"/>
  </w:num>
  <w:num w:numId="12">
    <w:abstractNumId w:val="17"/>
  </w:num>
  <w:num w:numId="13">
    <w:abstractNumId w:val="25"/>
  </w:num>
  <w:num w:numId="14">
    <w:abstractNumId w:val="22"/>
  </w:num>
  <w:num w:numId="15">
    <w:abstractNumId w:val="7"/>
  </w:num>
  <w:num w:numId="16">
    <w:abstractNumId w:val="3"/>
  </w:num>
  <w:num w:numId="17">
    <w:abstractNumId w:val="28"/>
  </w:num>
  <w:num w:numId="18">
    <w:abstractNumId w:val="14"/>
  </w:num>
  <w:num w:numId="19">
    <w:abstractNumId w:val="8"/>
  </w:num>
  <w:num w:numId="20">
    <w:abstractNumId w:val="16"/>
  </w:num>
  <w:num w:numId="21">
    <w:abstractNumId w:val="19"/>
  </w:num>
  <w:num w:numId="22">
    <w:abstractNumId w:val="13"/>
  </w:num>
  <w:num w:numId="23">
    <w:abstractNumId w:val="6"/>
  </w:num>
  <w:num w:numId="24">
    <w:abstractNumId w:val="11"/>
  </w:num>
  <w:num w:numId="25">
    <w:abstractNumId w:val="0"/>
  </w:num>
  <w:num w:numId="26">
    <w:abstractNumId w:val="30"/>
  </w:num>
  <w:num w:numId="27">
    <w:abstractNumId w:val="9"/>
  </w:num>
  <w:num w:numId="28">
    <w:abstractNumId w:val="29"/>
  </w:num>
  <w:num w:numId="29">
    <w:abstractNumId w:val="20"/>
  </w:num>
  <w:num w:numId="30">
    <w:abstractNumId w:val="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213FE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A94D51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2025-08-19T19:16:00Z</dcterms:created>
  <dcterms:modified xsi:type="dcterms:W3CDTF">2025-08-19T19:16:00Z</dcterms:modified>
</cp:coreProperties>
</file>