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B2697" w:rsidRPr="003B2697" w:rsidRDefault="00396A1B" w:rsidP="00F419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41986">
        <w:t>Reading Comp.</w:t>
      </w:r>
      <w:proofErr w:type="gramEnd"/>
    </w:p>
    <w:p w:rsidR="007D6B50" w:rsidRDefault="007D6B50" w:rsidP="003B2697">
      <w:pPr>
        <w:ind w:left="1440" w:firstLine="720"/>
      </w:pPr>
      <w:r>
        <w:t>10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F41986" w:rsidRDefault="00F41986" w:rsidP="00F41986">
      <w:pPr>
        <w:ind w:left="720" w:firstLine="720"/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b/>
          <w:bCs/>
          <w:sz w:val="24"/>
          <w:szCs w:val="24"/>
        </w:rPr>
      </w:pPr>
      <w:r w:rsidRPr="00F41986">
        <w:rPr>
          <w:rFonts w:asciiTheme="majorBidi" w:hAnsiTheme="majorBidi" w:cstheme="majorBidi"/>
          <w:b/>
          <w:bCs/>
          <w:sz w:val="24"/>
          <w:szCs w:val="24"/>
        </w:rPr>
        <w:t>Part A: Vocabulary &amp; Meaning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1.</w:t>
      </w:r>
      <w:r w:rsidRPr="00F41986">
        <w:rPr>
          <w:rFonts w:asciiTheme="majorBidi" w:hAnsiTheme="majorBidi" w:cstheme="majorBidi"/>
          <w:sz w:val="24"/>
          <w:szCs w:val="24"/>
        </w:rPr>
        <w:tab/>
        <w:t>What does the word “annoyed” mean in the context of the passage?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a) Excited</w:t>
      </w:r>
      <w:r w:rsidRPr="00F41986">
        <w:rPr>
          <w:rFonts w:asciiTheme="majorBidi" w:hAnsiTheme="majorBidi" w:cstheme="majorBidi"/>
          <w:sz w:val="24"/>
          <w:szCs w:val="24"/>
        </w:rPr>
        <w:tab/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b) Upset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c) Relaxed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d) Interested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2.</w:t>
      </w:r>
      <w:r w:rsidRPr="00F41986">
        <w:rPr>
          <w:rFonts w:asciiTheme="majorBidi" w:hAnsiTheme="majorBidi" w:cstheme="majorBidi"/>
          <w:sz w:val="24"/>
          <w:szCs w:val="24"/>
        </w:rPr>
        <w:tab/>
        <w:t>Find a synonym from the text for “irritating.”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b/>
          <w:bCs/>
          <w:sz w:val="24"/>
          <w:szCs w:val="24"/>
        </w:rPr>
      </w:pPr>
      <w:r w:rsidRPr="00F41986">
        <w:rPr>
          <w:rFonts w:asciiTheme="majorBidi" w:hAnsiTheme="majorBidi" w:cstheme="majorBidi"/>
          <w:b/>
          <w:bCs/>
          <w:sz w:val="24"/>
          <w:szCs w:val="24"/>
        </w:rPr>
        <w:t>Part B: Comprehension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3.</w:t>
      </w:r>
      <w:r w:rsidRPr="00F41986">
        <w:rPr>
          <w:rFonts w:asciiTheme="majorBidi" w:hAnsiTheme="majorBidi" w:cstheme="majorBidi"/>
          <w:sz w:val="24"/>
          <w:szCs w:val="24"/>
        </w:rPr>
        <w:tab/>
        <w:t>According to the text, why do people in different cultures feel annoyed about different things?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4.</w:t>
      </w:r>
      <w:r w:rsidRPr="00F41986">
        <w:rPr>
          <w:rFonts w:asciiTheme="majorBidi" w:hAnsiTheme="majorBidi" w:cstheme="majorBidi"/>
          <w:sz w:val="24"/>
          <w:szCs w:val="24"/>
        </w:rPr>
        <w:tab/>
        <w:t>What does the passage say about how Americans and Mediterranean people behave differently at the beach?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5.</w:t>
      </w:r>
      <w:r w:rsidRPr="00F41986">
        <w:rPr>
          <w:rFonts w:asciiTheme="majorBidi" w:hAnsiTheme="majorBidi" w:cstheme="majorBidi"/>
          <w:sz w:val="24"/>
          <w:szCs w:val="24"/>
        </w:rPr>
        <w:tab/>
        <w:t>Why was listening to someone else’s loud phone conversation considered one of the most annoying things a decade ago?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b/>
          <w:bCs/>
          <w:sz w:val="24"/>
          <w:szCs w:val="24"/>
        </w:rPr>
      </w:pPr>
      <w:r w:rsidRPr="00F41986">
        <w:rPr>
          <w:rFonts w:asciiTheme="majorBidi" w:hAnsiTheme="majorBidi" w:cstheme="majorBidi"/>
          <w:b/>
          <w:bCs/>
          <w:sz w:val="24"/>
          <w:szCs w:val="24"/>
        </w:rPr>
        <w:t>Part C: True / False / Not Given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6.</w:t>
      </w:r>
      <w:r w:rsidRPr="00F41986">
        <w:rPr>
          <w:rFonts w:asciiTheme="majorBidi" w:hAnsiTheme="majorBidi" w:cstheme="majorBidi"/>
          <w:sz w:val="24"/>
          <w:szCs w:val="24"/>
        </w:rPr>
        <w:tab/>
        <w:t>T / F / NG → People who grew up with unreliable electricity are more easily annoyed when the power goes out.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7.</w:t>
      </w:r>
      <w:r w:rsidRPr="00F41986">
        <w:rPr>
          <w:rFonts w:asciiTheme="majorBidi" w:hAnsiTheme="majorBidi" w:cstheme="majorBidi"/>
          <w:sz w:val="24"/>
          <w:szCs w:val="24"/>
        </w:rPr>
        <w:tab/>
        <w:t xml:space="preserve">T / F / NG → </w:t>
      </w:r>
      <w:proofErr w:type="gramStart"/>
      <w:r w:rsidRPr="00F41986">
        <w:rPr>
          <w:rFonts w:asciiTheme="majorBidi" w:hAnsiTheme="majorBidi" w:cstheme="majorBidi"/>
          <w:sz w:val="24"/>
          <w:szCs w:val="24"/>
        </w:rPr>
        <w:t>Some</w:t>
      </w:r>
      <w:proofErr w:type="gramEnd"/>
      <w:r w:rsidRPr="00F41986">
        <w:rPr>
          <w:rFonts w:asciiTheme="majorBidi" w:hAnsiTheme="majorBidi" w:cstheme="majorBidi"/>
          <w:sz w:val="24"/>
          <w:szCs w:val="24"/>
        </w:rPr>
        <w:t xml:space="preserve"> young people today find unexpected phone calls annoying.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b/>
          <w:bCs/>
          <w:sz w:val="24"/>
          <w:szCs w:val="24"/>
        </w:rPr>
      </w:pPr>
      <w:r w:rsidRPr="00F41986">
        <w:rPr>
          <w:rFonts w:asciiTheme="majorBidi" w:hAnsiTheme="majorBidi" w:cstheme="majorBidi"/>
          <w:b/>
          <w:bCs/>
          <w:sz w:val="24"/>
          <w:szCs w:val="24"/>
        </w:rPr>
        <w:t>Part D: Inference &amp; Analysis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8.</w:t>
      </w:r>
      <w:r w:rsidRPr="00F41986">
        <w:rPr>
          <w:rFonts w:asciiTheme="majorBidi" w:hAnsiTheme="majorBidi" w:cstheme="majorBidi"/>
          <w:sz w:val="24"/>
          <w:szCs w:val="24"/>
        </w:rPr>
        <w:tab/>
        <w:t>Why do you think cultural background influences what annoys people? Give one example from the text.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9.</w:t>
      </w:r>
      <w:r w:rsidRPr="00F41986">
        <w:rPr>
          <w:rFonts w:asciiTheme="majorBidi" w:hAnsiTheme="majorBidi" w:cstheme="majorBidi"/>
          <w:sz w:val="24"/>
          <w:szCs w:val="24"/>
        </w:rPr>
        <w:tab/>
        <w:t xml:space="preserve">The author describes </w:t>
      </w:r>
      <w:proofErr w:type="spellStart"/>
      <w:r w:rsidRPr="00F41986">
        <w:rPr>
          <w:rFonts w:asciiTheme="majorBidi" w:hAnsiTheme="majorBidi" w:cstheme="majorBidi"/>
          <w:sz w:val="24"/>
          <w:szCs w:val="24"/>
        </w:rPr>
        <w:t>misophonia</w:t>
      </w:r>
      <w:proofErr w:type="spellEnd"/>
      <w:r w:rsidRPr="00F41986">
        <w:rPr>
          <w:rFonts w:asciiTheme="majorBidi" w:hAnsiTheme="majorBidi" w:cstheme="majorBidi"/>
          <w:sz w:val="24"/>
          <w:szCs w:val="24"/>
        </w:rPr>
        <w:t xml:space="preserve"> as a medical condition. How is it different from ordinary annoyance?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b/>
          <w:bCs/>
          <w:sz w:val="24"/>
          <w:szCs w:val="24"/>
        </w:rPr>
      </w:pPr>
      <w:r w:rsidRPr="00F41986">
        <w:rPr>
          <w:rFonts w:asciiTheme="majorBidi" w:hAnsiTheme="majorBidi" w:cstheme="majorBidi"/>
          <w:b/>
          <w:bCs/>
          <w:sz w:val="24"/>
          <w:szCs w:val="24"/>
        </w:rPr>
        <w:t>Part E: Critical Thinking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10.</w:t>
      </w:r>
      <w:r w:rsidRPr="00F41986">
        <w:rPr>
          <w:rFonts w:asciiTheme="majorBidi" w:hAnsiTheme="majorBidi" w:cstheme="majorBidi"/>
          <w:sz w:val="24"/>
          <w:szCs w:val="24"/>
        </w:rPr>
        <w:tab/>
        <w:t>Do you agree with the young person in the text who said, “Why call when a text will do?” Explain your opinion with reasons.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11.</w:t>
      </w:r>
      <w:r w:rsidRPr="00F41986">
        <w:rPr>
          <w:rFonts w:asciiTheme="majorBidi" w:hAnsiTheme="majorBidi" w:cstheme="majorBidi"/>
          <w:sz w:val="24"/>
          <w:szCs w:val="24"/>
        </w:rPr>
        <w:tab/>
        <w:t>In your opinion, can science really prevent people from being annoyed? Why or why not?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3B2697" w:rsidRDefault="00F41986" w:rsidP="00F41986">
      <w:pPr>
        <w:pStyle w:val="BodyText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Haneen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Mazahreh</w:t>
      </w:r>
    </w:p>
    <w:p w:rsidR="00F41986" w:rsidRDefault="00F41986" w:rsidP="00F41986">
      <w:pPr>
        <w:pStyle w:val="BodyText"/>
        <w:jc w:val="center"/>
        <w:rPr>
          <w:rFonts w:asciiTheme="majorBidi" w:hAnsiTheme="majorBidi" w:cstheme="majorBidi"/>
          <w:sz w:val="24"/>
          <w:szCs w:val="24"/>
        </w:rPr>
      </w:pPr>
    </w:p>
    <w:p w:rsidR="00F41986" w:rsidRDefault="00F41986" w:rsidP="00F41986">
      <w:pPr>
        <w:pStyle w:val="BodyText"/>
        <w:jc w:val="center"/>
        <w:rPr>
          <w:rFonts w:asciiTheme="majorBidi" w:hAnsiTheme="majorBidi" w:cstheme="majorBidi"/>
          <w:sz w:val="24"/>
          <w:szCs w:val="24"/>
        </w:rPr>
      </w:pPr>
    </w:p>
    <w:p w:rsidR="00F41986" w:rsidRDefault="00F41986" w:rsidP="00F41986">
      <w:pPr>
        <w:pStyle w:val="BodyText"/>
        <w:jc w:val="center"/>
        <w:rPr>
          <w:rFonts w:asciiTheme="majorBidi" w:hAnsiTheme="majorBidi" w:cstheme="majorBidi"/>
          <w:sz w:val="24"/>
          <w:szCs w:val="24"/>
        </w:rPr>
      </w:pPr>
    </w:p>
    <w:p w:rsid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Answer key 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Part A: Vocabulary &amp; Meaning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1.</w:t>
      </w:r>
      <w:r w:rsidRPr="00F41986">
        <w:rPr>
          <w:rFonts w:asciiTheme="majorBidi" w:hAnsiTheme="majorBidi" w:cstheme="majorBidi"/>
          <w:sz w:val="24"/>
          <w:szCs w:val="24"/>
        </w:rPr>
        <w:tab/>
        <w:t xml:space="preserve">b) Upset 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2.</w:t>
      </w:r>
      <w:r w:rsidRPr="00F41986">
        <w:rPr>
          <w:rFonts w:asciiTheme="majorBidi" w:hAnsiTheme="majorBidi" w:cstheme="majorBidi"/>
          <w:sz w:val="24"/>
          <w:szCs w:val="24"/>
        </w:rPr>
        <w:tab/>
        <w:t>“</w:t>
      </w:r>
      <w:proofErr w:type="gramStart"/>
      <w:r w:rsidRPr="00F41986">
        <w:rPr>
          <w:rFonts w:asciiTheme="majorBidi" w:hAnsiTheme="majorBidi" w:cstheme="majorBidi"/>
          <w:sz w:val="24"/>
          <w:szCs w:val="24"/>
        </w:rPr>
        <w:t>bugs</w:t>
      </w:r>
      <w:proofErr w:type="gramEnd"/>
      <w:r w:rsidRPr="00F41986">
        <w:rPr>
          <w:rFonts w:asciiTheme="majorBidi" w:hAnsiTheme="majorBidi" w:cstheme="majorBidi"/>
          <w:sz w:val="24"/>
          <w:szCs w:val="24"/>
        </w:rPr>
        <w:t>” or “annoying” (contextual synonym for “irritating”)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Part B: Comprehension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3.</w:t>
      </w:r>
      <w:r w:rsidRPr="00F41986">
        <w:rPr>
          <w:rFonts w:asciiTheme="majorBidi" w:hAnsiTheme="majorBidi" w:cstheme="majorBidi"/>
          <w:sz w:val="24"/>
          <w:szCs w:val="24"/>
        </w:rPr>
        <w:tab/>
        <w:t xml:space="preserve">People in different cultures feel annoyed about different things because their expectations and daily experiences are shaped by where they grew up. </w:t>
      </w:r>
      <w:proofErr w:type="gramStart"/>
      <w:r w:rsidRPr="00F41986">
        <w:rPr>
          <w:rFonts w:asciiTheme="majorBidi" w:hAnsiTheme="majorBidi" w:cstheme="majorBidi"/>
          <w:sz w:val="24"/>
          <w:szCs w:val="24"/>
        </w:rPr>
        <w:t>(e.g., reliable electricity vs. unreliable electricity).</w:t>
      </w:r>
      <w:proofErr w:type="gramEnd"/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4.</w:t>
      </w:r>
      <w:r w:rsidRPr="00F41986">
        <w:rPr>
          <w:rFonts w:asciiTheme="majorBidi" w:hAnsiTheme="majorBidi" w:cstheme="majorBidi"/>
          <w:sz w:val="24"/>
          <w:szCs w:val="24"/>
        </w:rPr>
        <w:tab/>
        <w:t>Americans usually keep their distance on the beach, while in Mediterranean countries, it is normal to sit close to another family—something that might annoy Americans.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5.</w:t>
      </w:r>
      <w:r w:rsidRPr="00F41986">
        <w:rPr>
          <w:rFonts w:asciiTheme="majorBidi" w:hAnsiTheme="majorBidi" w:cstheme="majorBidi"/>
          <w:sz w:val="24"/>
          <w:szCs w:val="24"/>
        </w:rPr>
        <w:tab/>
        <w:t>It was annoying because our brains naturally try to make sense of a conversation, but with only half of it (one person on the phone), it is impossible to build the full picture.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Part C: True / False / Not Given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6.</w:t>
      </w:r>
      <w:r w:rsidRPr="00F41986">
        <w:rPr>
          <w:rFonts w:asciiTheme="majorBidi" w:hAnsiTheme="majorBidi" w:cstheme="majorBidi"/>
          <w:sz w:val="24"/>
          <w:szCs w:val="24"/>
        </w:rPr>
        <w:tab/>
        <w:t xml:space="preserve">False → </w:t>
      </w:r>
      <w:proofErr w:type="gramStart"/>
      <w:r w:rsidRPr="00F41986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F41986">
        <w:rPr>
          <w:rFonts w:asciiTheme="majorBidi" w:hAnsiTheme="majorBidi" w:cstheme="majorBidi"/>
          <w:sz w:val="24"/>
          <w:szCs w:val="24"/>
        </w:rPr>
        <w:t xml:space="preserve"> text says the opposite: people who have never taken electricity for granted are less annoyed when it doesn’t work.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7.</w:t>
      </w:r>
      <w:r w:rsidRPr="00F41986">
        <w:rPr>
          <w:rFonts w:asciiTheme="majorBidi" w:hAnsiTheme="majorBidi" w:cstheme="majorBidi"/>
          <w:sz w:val="24"/>
          <w:szCs w:val="24"/>
        </w:rPr>
        <w:tab/>
        <w:t xml:space="preserve">True → </w:t>
      </w:r>
      <w:proofErr w:type="gramStart"/>
      <w:r w:rsidRPr="00F41986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F41986">
        <w:rPr>
          <w:rFonts w:asciiTheme="majorBidi" w:hAnsiTheme="majorBidi" w:cstheme="majorBidi"/>
          <w:sz w:val="24"/>
          <w:szCs w:val="24"/>
        </w:rPr>
        <w:t xml:space="preserve"> text mentions that a young person finds unexpected calls annoying, even from close friends.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Part D: Inference &amp; Analysis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8.</w:t>
      </w:r>
      <w:r w:rsidRPr="00F41986">
        <w:rPr>
          <w:rFonts w:asciiTheme="majorBidi" w:hAnsiTheme="majorBidi" w:cstheme="majorBidi"/>
          <w:sz w:val="24"/>
          <w:szCs w:val="24"/>
        </w:rPr>
        <w:tab/>
        <w:t>Cultural background influences annoyance because habits and norms differ. Example: Americans prefer personal space at the beach, but Mediterranean people sit close, which may annoy Americans.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9.</w:t>
      </w:r>
      <w:r w:rsidRPr="00F41986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F41986">
        <w:rPr>
          <w:rFonts w:asciiTheme="majorBidi" w:hAnsiTheme="majorBidi" w:cstheme="majorBidi"/>
          <w:sz w:val="24"/>
          <w:szCs w:val="24"/>
        </w:rPr>
        <w:t>Misophonia</w:t>
      </w:r>
      <w:proofErr w:type="spellEnd"/>
      <w:r w:rsidRPr="00F41986">
        <w:rPr>
          <w:rFonts w:asciiTheme="majorBidi" w:hAnsiTheme="majorBidi" w:cstheme="majorBidi"/>
          <w:sz w:val="24"/>
          <w:szCs w:val="24"/>
        </w:rPr>
        <w:t xml:space="preserve"> is different because it is a medical condition where ordinary sounds (like chewing or yawning) cause extreme emotional reactions, not just mild irritation.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>Part E: Critical Thinking (open answers, but examples of good responses)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10.</w:t>
      </w:r>
      <w:r w:rsidRPr="00F41986">
        <w:rPr>
          <w:rFonts w:asciiTheme="majorBidi" w:hAnsiTheme="majorBidi" w:cstheme="majorBidi"/>
          <w:sz w:val="24"/>
          <w:szCs w:val="24"/>
        </w:rPr>
        <w:tab/>
        <w:t>Sample Answer: I agree because texting is faster and less intrusive, and people can reply when they are free. OR I disagree because a phone call is more personal and shows care. (Accept both, based on reasoning)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F41986">
        <w:rPr>
          <w:rFonts w:asciiTheme="majorBidi" w:hAnsiTheme="majorBidi" w:cstheme="majorBidi"/>
          <w:sz w:val="24"/>
          <w:szCs w:val="24"/>
        </w:rPr>
        <w:tab/>
        <w:t>11.</w:t>
      </w:r>
      <w:r w:rsidRPr="00F41986">
        <w:rPr>
          <w:rFonts w:asciiTheme="majorBidi" w:hAnsiTheme="majorBidi" w:cstheme="majorBidi"/>
          <w:sz w:val="24"/>
          <w:szCs w:val="24"/>
        </w:rPr>
        <w:tab/>
        <w:t xml:space="preserve">Sample Answer: Science probably cannot prevent annoyance completely, since it is linked to culture, personality, and habits, but it may help people with conditions like </w:t>
      </w:r>
      <w:proofErr w:type="spellStart"/>
      <w:r w:rsidRPr="00F41986">
        <w:rPr>
          <w:rFonts w:asciiTheme="majorBidi" w:hAnsiTheme="majorBidi" w:cstheme="majorBidi"/>
          <w:sz w:val="24"/>
          <w:szCs w:val="24"/>
        </w:rPr>
        <w:t>misophonia</w:t>
      </w:r>
      <w:proofErr w:type="spellEnd"/>
      <w:r w:rsidRPr="00F41986">
        <w:rPr>
          <w:rFonts w:asciiTheme="majorBidi" w:hAnsiTheme="majorBidi" w:cstheme="majorBidi"/>
          <w:sz w:val="24"/>
          <w:szCs w:val="24"/>
        </w:rPr>
        <w:t>. (Accept well-reasoned answers)</w:t>
      </w: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F41986" w:rsidRPr="00F41986" w:rsidRDefault="00F41986" w:rsidP="00F41986">
      <w:pPr>
        <w:pStyle w:val="BodyText"/>
        <w:rPr>
          <w:rFonts w:asciiTheme="majorBidi" w:hAnsiTheme="majorBidi" w:cstheme="majorBidi"/>
          <w:sz w:val="24"/>
          <w:szCs w:val="24"/>
        </w:rPr>
      </w:pPr>
    </w:p>
    <w:sectPr w:rsidR="00F41986" w:rsidRPr="00F41986" w:rsidSect="006750E2">
      <w:headerReference w:type="even" r:id="rId8"/>
      <w:headerReference w:type="first" r:id="rId9"/>
      <w:type w:val="continuous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86" w:rsidRDefault="005C7E86" w:rsidP="00343C1B">
      <w:pPr>
        <w:spacing w:after="0" w:line="240" w:lineRule="auto"/>
      </w:pPr>
      <w:r>
        <w:separator/>
      </w:r>
    </w:p>
  </w:endnote>
  <w:endnote w:type="continuationSeparator" w:id="0">
    <w:p w:rsidR="005C7E86" w:rsidRDefault="005C7E86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86" w:rsidRDefault="005C7E86" w:rsidP="00343C1B">
      <w:pPr>
        <w:spacing w:after="0" w:line="240" w:lineRule="auto"/>
      </w:pPr>
      <w:r>
        <w:separator/>
      </w:r>
    </w:p>
  </w:footnote>
  <w:footnote w:type="continuationSeparator" w:id="0">
    <w:p w:rsidR="005C7E86" w:rsidRDefault="005C7E86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5C7E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5C7E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C1147"/>
    <w:rsid w:val="001E6220"/>
    <w:rsid w:val="002B42C8"/>
    <w:rsid w:val="002E3944"/>
    <w:rsid w:val="00343C1B"/>
    <w:rsid w:val="00396A1B"/>
    <w:rsid w:val="003B2697"/>
    <w:rsid w:val="003F648C"/>
    <w:rsid w:val="0048659E"/>
    <w:rsid w:val="004D45D0"/>
    <w:rsid w:val="005978CA"/>
    <w:rsid w:val="005C7E86"/>
    <w:rsid w:val="006237B1"/>
    <w:rsid w:val="006750E2"/>
    <w:rsid w:val="006F2D55"/>
    <w:rsid w:val="0073305D"/>
    <w:rsid w:val="00740571"/>
    <w:rsid w:val="007D6B50"/>
    <w:rsid w:val="008163AF"/>
    <w:rsid w:val="008C566B"/>
    <w:rsid w:val="00B001A1"/>
    <w:rsid w:val="00BF7F0A"/>
    <w:rsid w:val="00DD0A72"/>
    <w:rsid w:val="00E05807"/>
    <w:rsid w:val="00E12924"/>
    <w:rsid w:val="00E27459"/>
    <w:rsid w:val="00E74FDA"/>
    <w:rsid w:val="00EC1ED7"/>
    <w:rsid w:val="00F41986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2025-09-02T16:40:00Z</cp:lastPrinted>
  <dcterms:created xsi:type="dcterms:W3CDTF">2025-09-09T13:57:00Z</dcterms:created>
  <dcterms:modified xsi:type="dcterms:W3CDTF">2025-09-09T13:57:00Z</dcterms:modified>
</cp:coreProperties>
</file>