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819D" w14:textId="68B4051E" w:rsidR="003F0B29" w:rsidRDefault="003F0B29" w:rsidP="0081762C">
      <w:pPr>
        <w:shd w:val="clear" w:color="auto" w:fill="FFFFFF"/>
        <w:bidi/>
        <w:spacing w:line="360" w:lineRule="auto"/>
        <w:jc w:val="center"/>
        <w:rPr>
          <w:rFonts w:asciiTheme="minorBidi" w:eastAsia="Times New Roman" w:hAnsiTheme="minorBidi"/>
          <w:b/>
          <w:bCs/>
          <w:color w:val="0A0A0A"/>
          <w:sz w:val="32"/>
          <w:szCs w:val="32"/>
          <w:rtl/>
        </w:rPr>
      </w:pPr>
      <w:r w:rsidRPr="0081762C">
        <w:rPr>
          <w:rFonts w:asciiTheme="minorBidi" w:eastAsia="Times New Roman" w:hAnsiTheme="minorBidi" w:hint="cs"/>
          <w:b/>
          <w:bCs/>
          <w:color w:val="0A0A0A"/>
          <w:sz w:val="32"/>
          <w:szCs w:val="32"/>
          <w:highlight w:val="yellow"/>
          <w:rtl/>
        </w:rPr>
        <w:t>أهمية النباتات للأنظمة البيية</w:t>
      </w:r>
    </w:p>
    <w:p w14:paraId="5DA26D7A" w14:textId="29196D30" w:rsidR="00612517" w:rsidRDefault="00612517" w:rsidP="0081762C">
      <w:pPr>
        <w:shd w:val="clear" w:color="auto" w:fill="FFFFFF"/>
        <w:bidi/>
        <w:spacing w:line="360" w:lineRule="auto"/>
        <w:jc w:val="center"/>
        <w:rPr>
          <w:rFonts w:asciiTheme="minorBidi" w:eastAsia="Times New Roman" w:hAnsiTheme="minorBidi"/>
          <w:b/>
          <w:bCs/>
          <w:color w:val="0A0A0A"/>
          <w:sz w:val="32"/>
          <w:szCs w:val="32"/>
          <w:rtl/>
        </w:rPr>
      </w:pPr>
      <w:r>
        <w:rPr>
          <w:rFonts w:asciiTheme="minorBidi" w:eastAsia="Times New Roman" w:hAnsiTheme="minorBidi"/>
          <w:b/>
          <w:bCs/>
          <w:noProof/>
          <w:color w:val="0A0A0A"/>
          <w:sz w:val="32"/>
          <w:szCs w:val="32"/>
        </w:rPr>
        <w:drawing>
          <wp:anchor distT="0" distB="0" distL="114300" distR="114300" simplePos="0" relativeHeight="251658240" behindDoc="1" locked="0" layoutInCell="1" allowOverlap="1" wp14:anchorId="45447D60" wp14:editId="0A38F681">
            <wp:simplePos x="0" y="0"/>
            <wp:positionH relativeFrom="margin">
              <wp:posOffset>1758950</wp:posOffset>
            </wp:positionH>
            <wp:positionV relativeFrom="paragraph">
              <wp:posOffset>49530</wp:posOffset>
            </wp:positionV>
            <wp:extent cx="2603500" cy="1485900"/>
            <wp:effectExtent l="0" t="0" r="6350" b="0"/>
            <wp:wrapTight wrapText="bothSides">
              <wp:wrapPolygon edited="0">
                <wp:start x="0" y="0"/>
                <wp:lineTo x="0" y="21323"/>
                <wp:lineTo x="21495" y="21323"/>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500" cy="1485900"/>
                    </a:xfrm>
                    <a:prstGeom prst="rect">
                      <a:avLst/>
                    </a:prstGeom>
                    <a:noFill/>
                  </pic:spPr>
                </pic:pic>
              </a:graphicData>
            </a:graphic>
            <wp14:sizeRelH relativeFrom="page">
              <wp14:pctWidth>0</wp14:pctWidth>
            </wp14:sizeRelH>
            <wp14:sizeRelV relativeFrom="page">
              <wp14:pctHeight>0</wp14:pctHeight>
            </wp14:sizeRelV>
          </wp:anchor>
        </w:drawing>
      </w:r>
    </w:p>
    <w:p w14:paraId="55C26D53" w14:textId="519FC427" w:rsidR="00612517" w:rsidRDefault="00612517" w:rsidP="0081762C">
      <w:pPr>
        <w:shd w:val="clear" w:color="auto" w:fill="FFFFFF"/>
        <w:bidi/>
        <w:spacing w:line="360" w:lineRule="auto"/>
        <w:jc w:val="center"/>
        <w:rPr>
          <w:rFonts w:asciiTheme="minorBidi" w:eastAsia="Times New Roman" w:hAnsiTheme="minorBidi"/>
          <w:b/>
          <w:bCs/>
          <w:color w:val="0A0A0A"/>
          <w:sz w:val="32"/>
          <w:szCs w:val="32"/>
          <w:rtl/>
        </w:rPr>
      </w:pPr>
    </w:p>
    <w:p w14:paraId="69D71F3C" w14:textId="2832349F" w:rsidR="00612517" w:rsidRDefault="00612517" w:rsidP="0081762C">
      <w:pPr>
        <w:shd w:val="clear" w:color="auto" w:fill="FFFFFF"/>
        <w:bidi/>
        <w:spacing w:line="360" w:lineRule="auto"/>
        <w:jc w:val="center"/>
        <w:rPr>
          <w:rFonts w:asciiTheme="minorBidi" w:eastAsia="Times New Roman" w:hAnsiTheme="minorBidi"/>
          <w:b/>
          <w:bCs/>
          <w:color w:val="0A0A0A"/>
          <w:sz w:val="32"/>
          <w:szCs w:val="32"/>
          <w:rtl/>
        </w:rPr>
      </w:pPr>
    </w:p>
    <w:p w14:paraId="11006721" w14:textId="2E4208B5" w:rsidR="00612517" w:rsidRDefault="00612517" w:rsidP="0081762C">
      <w:pPr>
        <w:shd w:val="clear" w:color="auto" w:fill="FFFFFF"/>
        <w:bidi/>
        <w:spacing w:line="360" w:lineRule="auto"/>
        <w:jc w:val="center"/>
        <w:rPr>
          <w:rFonts w:asciiTheme="minorBidi" w:eastAsia="Times New Roman" w:hAnsiTheme="minorBidi"/>
          <w:b/>
          <w:bCs/>
          <w:color w:val="0A0A0A"/>
          <w:sz w:val="32"/>
          <w:szCs w:val="32"/>
          <w:rtl/>
        </w:rPr>
      </w:pPr>
    </w:p>
    <w:p w14:paraId="13EE9C50" w14:textId="6953AF8B" w:rsidR="00833B09" w:rsidRPr="00833B09" w:rsidRDefault="003F0B29" w:rsidP="0081762C">
      <w:pPr>
        <w:shd w:val="clear" w:color="auto" w:fill="FFFFFF"/>
        <w:bidi/>
        <w:spacing w:line="360" w:lineRule="auto"/>
        <w:rPr>
          <w:rFonts w:asciiTheme="minorBidi" w:eastAsia="Times New Roman" w:hAnsiTheme="minorBidi"/>
          <w:b/>
          <w:bCs/>
          <w:color w:val="0A0A0A"/>
          <w:sz w:val="32"/>
          <w:szCs w:val="32"/>
        </w:rPr>
      </w:pPr>
      <w:r>
        <w:rPr>
          <w:rFonts w:asciiTheme="minorBidi" w:eastAsia="Times New Roman" w:hAnsiTheme="minorBidi" w:hint="cs"/>
          <w:b/>
          <w:bCs/>
          <w:color w:val="0A0A0A"/>
          <w:sz w:val="32"/>
          <w:szCs w:val="32"/>
          <w:rtl/>
        </w:rPr>
        <w:t>تعد النباتات أحد المكونات الأساسية في الأنظمة البيئية ، فهي تمثل القاعدة التي تقوم عليها حياة الكائنات الحية، و</w:t>
      </w:r>
      <w:r w:rsidR="00833B09" w:rsidRPr="00833B09">
        <w:rPr>
          <w:rFonts w:asciiTheme="minorBidi" w:eastAsia="Times New Roman" w:hAnsiTheme="minorBidi"/>
          <w:b/>
          <w:bCs/>
          <w:color w:val="0A0A0A"/>
          <w:sz w:val="32"/>
          <w:szCs w:val="32"/>
          <w:rtl/>
        </w:rPr>
        <w:t>تكمن أهمي</w:t>
      </w:r>
      <w:r>
        <w:rPr>
          <w:rFonts w:asciiTheme="minorBidi" w:eastAsia="Times New Roman" w:hAnsiTheme="minorBidi" w:hint="cs"/>
          <w:b/>
          <w:bCs/>
          <w:color w:val="0A0A0A"/>
          <w:sz w:val="32"/>
          <w:szCs w:val="32"/>
          <w:rtl/>
        </w:rPr>
        <w:t>تها</w:t>
      </w:r>
      <w:r w:rsidR="00833B09" w:rsidRPr="00833B09">
        <w:rPr>
          <w:rFonts w:asciiTheme="minorBidi" w:eastAsia="Times New Roman" w:hAnsiTheme="minorBidi"/>
          <w:b/>
          <w:bCs/>
          <w:color w:val="0A0A0A"/>
          <w:sz w:val="32"/>
          <w:szCs w:val="32"/>
          <w:rtl/>
        </w:rPr>
        <w:t xml:space="preserve"> في دورها الأساسي كمنتِج رئيسي للطاقة والأكسجين، فهي تدعم السلسلة الغذائية وتُوفّر المأوى والغذاء للكائنات الحية. كما تلعب دورًا محوريًا في تنظيم المناخ عبر امتصاص ثاني أكسيد الكربون، وتثبيت التربة ومنع تآكلها، وتشكيل دورة الماء، وتنقية الهواء والماء</w:t>
      </w:r>
      <w:r w:rsidR="00833B09" w:rsidRPr="00833B09">
        <w:rPr>
          <w:rFonts w:asciiTheme="minorBidi" w:eastAsia="Times New Roman" w:hAnsiTheme="minorBidi"/>
          <w:b/>
          <w:bCs/>
          <w:color w:val="0A0A0A"/>
          <w:sz w:val="32"/>
          <w:szCs w:val="32"/>
        </w:rPr>
        <w:t>. </w:t>
      </w:r>
    </w:p>
    <w:p w14:paraId="43EF611C" w14:textId="77777777" w:rsidR="00833B09" w:rsidRPr="00833B09" w:rsidRDefault="00833B09" w:rsidP="0081762C">
      <w:pPr>
        <w:shd w:val="clear" w:color="auto" w:fill="FFFFFF"/>
        <w:bidi/>
        <w:spacing w:after="15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highlight w:val="yellow"/>
          <w:rtl/>
        </w:rPr>
        <w:t>دعم الحياة والطاقة</w:t>
      </w:r>
    </w:p>
    <w:p w14:paraId="516D43EA" w14:textId="04004F3A" w:rsidR="00833B09" w:rsidRPr="00833B09" w:rsidRDefault="00833B09" w:rsidP="00833B09">
      <w:pPr>
        <w:numPr>
          <w:ilvl w:val="0"/>
          <w:numId w:val="1"/>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إنتاج الغذاء والأكسجين</w:t>
      </w:r>
      <w:r w:rsidR="00612517">
        <w:rPr>
          <w:rFonts w:asciiTheme="minorBidi" w:eastAsia="Times New Roman" w:hAnsiTheme="minorBidi" w:hint="cs"/>
          <w:b/>
          <w:bCs/>
          <w:color w:val="0A0A0A"/>
          <w:sz w:val="32"/>
          <w:szCs w:val="32"/>
          <w:rtl/>
        </w:rPr>
        <w:t xml:space="preserve"> : ت</w:t>
      </w:r>
      <w:r w:rsidRPr="00833B09">
        <w:rPr>
          <w:rFonts w:asciiTheme="minorBidi" w:eastAsia="Times New Roman" w:hAnsiTheme="minorBidi"/>
          <w:b/>
          <w:bCs/>
          <w:color w:val="0A0A0A"/>
          <w:sz w:val="32"/>
          <w:szCs w:val="32"/>
          <w:rtl/>
        </w:rPr>
        <w:t>عتمد جميع الكائنات الحية، بما في ذلك البشر، على النباتات كمصدر أساسي للغذاء والطاقة من خلال عملية التمثيل الضوئي، وتُنتج النباتات الأكسجين الضروري للتنفس</w:t>
      </w:r>
      <w:r w:rsidRPr="00833B09">
        <w:rPr>
          <w:rFonts w:asciiTheme="minorBidi" w:eastAsia="Times New Roman" w:hAnsiTheme="minorBidi"/>
          <w:b/>
          <w:bCs/>
          <w:color w:val="0A0A0A"/>
          <w:sz w:val="32"/>
          <w:szCs w:val="32"/>
        </w:rPr>
        <w:t>.</w:t>
      </w:r>
    </w:p>
    <w:p w14:paraId="67D3528E" w14:textId="7FDA5F4B" w:rsidR="00833B09" w:rsidRPr="00833B09" w:rsidRDefault="00833B09" w:rsidP="00833B09">
      <w:pPr>
        <w:numPr>
          <w:ilvl w:val="0"/>
          <w:numId w:val="1"/>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القاعدة الغذائية</w:t>
      </w:r>
      <w:r w:rsidR="00612517">
        <w:rPr>
          <w:rFonts w:asciiTheme="minorBidi" w:eastAsia="Times New Roman" w:hAnsiTheme="minorBidi" w:hint="cs"/>
          <w:b/>
          <w:bCs/>
          <w:color w:val="0A0A0A"/>
          <w:sz w:val="32"/>
          <w:szCs w:val="32"/>
          <w:rtl/>
        </w:rPr>
        <w:t xml:space="preserve"> :</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تُشكل النباتات أساس السلسلة الغذائية؛ فالنباتات تأكلها الحيوانات العاشبة، والتي بدورها تُؤكل من قِبل الحيوانات اللاحمة</w:t>
      </w:r>
      <w:r w:rsidRPr="00833B09">
        <w:rPr>
          <w:rFonts w:asciiTheme="minorBidi" w:eastAsia="Times New Roman" w:hAnsiTheme="minorBidi"/>
          <w:b/>
          <w:bCs/>
          <w:color w:val="0A0A0A"/>
          <w:sz w:val="32"/>
          <w:szCs w:val="32"/>
        </w:rPr>
        <w:t>.</w:t>
      </w:r>
    </w:p>
    <w:p w14:paraId="3112F6AA" w14:textId="2C4B5D09" w:rsidR="00833B09" w:rsidRDefault="00833B09" w:rsidP="00833B09">
      <w:pPr>
        <w:numPr>
          <w:ilvl w:val="0"/>
          <w:numId w:val="1"/>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المأوى والموطن</w:t>
      </w:r>
      <w:r w:rsidR="00612517">
        <w:rPr>
          <w:rFonts w:asciiTheme="minorBidi" w:eastAsia="Times New Roman" w:hAnsiTheme="minorBidi" w:hint="cs"/>
          <w:b/>
          <w:bCs/>
          <w:color w:val="0A0A0A"/>
          <w:sz w:val="32"/>
          <w:szCs w:val="32"/>
          <w:rtl/>
        </w:rPr>
        <w:t xml:space="preserve"> :</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توفر النباتات، وخاصة الأشجار، مأوى وموطنًا آمنًا لملايين الأنواع من الحيوانات والطيور، وتحميها من الحيوانات المفترسة والظروف الجوية القاسية</w:t>
      </w:r>
      <w:r w:rsidRPr="00833B09">
        <w:rPr>
          <w:rFonts w:asciiTheme="minorBidi" w:eastAsia="Times New Roman" w:hAnsiTheme="minorBidi"/>
          <w:b/>
          <w:bCs/>
          <w:color w:val="0A0A0A"/>
          <w:sz w:val="32"/>
          <w:szCs w:val="32"/>
        </w:rPr>
        <w:t>. </w:t>
      </w:r>
    </w:p>
    <w:p w14:paraId="623CE255" w14:textId="77777777" w:rsidR="0081762C" w:rsidRPr="00833B09" w:rsidRDefault="0081762C" w:rsidP="0081762C">
      <w:pPr>
        <w:shd w:val="clear" w:color="auto" w:fill="FFFFFF"/>
        <w:bidi/>
        <w:spacing w:after="180" w:line="360" w:lineRule="auto"/>
        <w:rPr>
          <w:rFonts w:asciiTheme="minorBidi" w:eastAsia="Times New Roman" w:hAnsiTheme="minorBidi"/>
          <w:b/>
          <w:bCs/>
          <w:color w:val="0A0A0A"/>
          <w:sz w:val="32"/>
          <w:szCs w:val="32"/>
        </w:rPr>
      </w:pPr>
    </w:p>
    <w:p w14:paraId="3F8DB2DF" w14:textId="77777777" w:rsidR="00833B09" w:rsidRPr="00833B09" w:rsidRDefault="00833B09" w:rsidP="00833B09">
      <w:pPr>
        <w:shd w:val="clear" w:color="auto" w:fill="FFFFFF"/>
        <w:bidi/>
        <w:spacing w:after="15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highlight w:val="yellow"/>
          <w:rtl/>
        </w:rPr>
        <w:lastRenderedPageBreak/>
        <w:t>تنظيم البيئة</w:t>
      </w:r>
    </w:p>
    <w:p w14:paraId="3A13EA0E" w14:textId="737272DD" w:rsidR="00833B09" w:rsidRPr="00833B09" w:rsidRDefault="00833B09" w:rsidP="00833B09">
      <w:pPr>
        <w:numPr>
          <w:ilvl w:val="0"/>
          <w:numId w:val="2"/>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تنظيم المناخ</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تمتص النباتات ثاني أكسيد الكربون من الغلاف الجوي وتُخزنه في كتلتها الحيوية، مما يُساعد على مكافحة ظاهرة الاحتباس الحراري. كما أنها تُطلق بخار الماء عبر عملية النتح، مما يُساهم في تكوين السحب وهطول الأمطار</w:t>
      </w:r>
      <w:r w:rsidRPr="00833B09">
        <w:rPr>
          <w:rFonts w:asciiTheme="minorBidi" w:eastAsia="Times New Roman" w:hAnsiTheme="minorBidi"/>
          <w:b/>
          <w:bCs/>
          <w:color w:val="0A0A0A"/>
          <w:sz w:val="32"/>
          <w:szCs w:val="32"/>
        </w:rPr>
        <w:t>.</w:t>
      </w:r>
    </w:p>
    <w:p w14:paraId="2906FB25" w14:textId="77777777" w:rsidR="00833B09" w:rsidRPr="00833B09" w:rsidRDefault="00833B09" w:rsidP="00833B09">
      <w:pPr>
        <w:numPr>
          <w:ilvl w:val="0"/>
          <w:numId w:val="2"/>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الحفاظ على التربة</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تُحافظ جذور النباتات على التربة وتُقلل من التعرية، كما تزيد من خصوبتها ورطوبتها بفضل المواد العضوية المتساقطة منها</w:t>
      </w:r>
      <w:r w:rsidRPr="00833B09">
        <w:rPr>
          <w:rFonts w:asciiTheme="minorBidi" w:eastAsia="Times New Roman" w:hAnsiTheme="minorBidi"/>
          <w:b/>
          <w:bCs/>
          <w:color w:val="0A0A0A"/>
          <w:sz w:val="32"/>
          <w:szCs w:val="32"/>
        </w:rPr>
        <w:t>.</w:t>
      </w:r>
    </w:p>
    <w:p w14:paraId="0BDD8F0A" w14:textId="77777777" w:rsidR="00833B09" w:rsidRPr="00833B09" w:rsidRDefault="00833B09" w:rsidP="00833B09">
      <w:pPr>
        <w:numPr>
          <w:ilvl w:val="0"/>
          <w:numId w:val="2"/>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تنقية الهواء والماء</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تساهم النباتات في تنقية الهواء عبر امتصاص الملوثات، وتُساعد في تنظيم تدفق مياه الأمطار ومنع تلوث المسطحات المائية</w:t>
      </w:r>
      <w:r w:rsidRPr="00833B09">
        <w:rPr>
          <w:rFonts w:asciiTheme="minorBidi" w:eastAsia="Times New Roman" w:hAnsiTheme="minorBidi"/>
          <w:b/>
          <w:bCs/>
          <w:color w:val="0A0A0A"/>
          <w:sz w:val="32"/>
          <w:szCs w:val="32"/>
        </w:rPr>
        <w:t>.</w:t>
      </w:r>
    </w:p>
    <w:p w14:paraId="4DC528E1" w14:textId="3B600535" w:rsidR="00833B09" w:rsidRPr="00833B09" w:rsidRDefault="00833B09" w:rsidP="00833B09">
      <w:pPr>
        <w:pStyle w:val="ListParagraph"/>
        <w:numPr>
          <w:ilvl w:val="0"/>
          <w:numId w:val="2"/>
        </w:numPr>
        <w:shd w:val="clear" w:color="auto" w:fill="FFFFFF"/>
        <w:bidi/>
        <w:spacing w:after="180" w:line="360" w:lineRule="auto"/>
        <w:rPr>
          <w:rFonts w:asciiTheme="minorBidi" w:eastAsia="Times New Roman" w:hAnsiTheme="minorBidi"/>
          <w:b/>
          <w:bCs/>
          <w:color w:val="0A0A0A"/>
          <w:sz w:val="32"/>
          <w:szCs w:val="32"/>
        </w:rPr>
      </w:pPr>
      <w:r w:rsidRPr="00833B09">
        <w:rPr>
          <w:rFonts w:asciiTheme="minorBidi" w:eastAsia="Times New Roman" w:hAnsiTheme="minorBidi"/>
          <w:b/>
          <w:bCs/>
          <w:color w:val="0A0A0A"/>
          <w:sz w:val="32"/>
          <w:szCs w:val="32"/>
          <w:rtl/>
        </w:rPr>
        <w:t>تلطيف المناخ</w:t>
      </w:r>
      <w:r w:rsidR="003F0B29">
        <w:rPr>
          <w:rFonts w:asciiTheme="minorBidi" w:eastAsia="Times New Roman" w:hAnsiTheme="minorBidi" w:hint="cs"/>
          <w:b/>
          <w:bCs/>
          <w:color w:val="0A0A0A"/>
          <w:sz w:val="32"/>
          <w:szCs w:val="32"/>
          <w:rtl/>
        </w:rPr>
        <w:t xml:space="preserve"> :</w:t>
      </w:r>
      <w:r w:rsidRPr="00833B09">
        <w:rPr>
          <w:rFonts w:asciiTheme="minorBidi" w:eastAsia="Times New Roman" w:hAnsiTheme="minorBidi"/>
          <w:b/>
          <w:bCs/>
          <w:color w:val="0A0A0A"/>
          <w:sz w:val="32"/>
          <w:szCs w:val="32"/>
        </w:rPr>
        <w:t> </w:t>
      </w:r>
      <w:r w:rsidRPr="00833B09">
        <w:rPr>
          <w:rFonts w:asciiTheme="minorBidi" w:eastAsia="Times New Roman" w:hAnsiTheme="minorBidi"/>
          <w:b/>
          <w:bCs/>
          <w:color w:val="0A0A0A"/>
          <w:sz w:val="32"/>
          <w:szCs w:val="32"/>
          <w:rtl/>
        </w:rPr>
        <w:t>تعمل النباتات كمصدات للرياح تُقلل من شدتها، مما يحمي البيئات الطبيعية من التعرية، كما توفر الظل الذي يُقلل من حرارة التربة ودرجة حرارة الهواء</w:t>
      </w:r>
      <w:r w:rsidRPr="00833B09">
        <w:rPr>
          <w:rFonts w:asciiTheme="minorBidi" w:eastAsia="Times New Roman" w:hAnsiTheme="minorBidi"/>
          <w:b/>
          <w:bCs/>
          <w:color w:val="0A0A0A"/>
          <w:sz w:val="32"/>
          <w:szCs w:val="32"/>
        </w:rPr>
        <w:t>. </w:t>
      </w:r>
    </w:p>
    <w:p w14:paraId="55FB0106" w14:textId="6DB4A588" w:rsidR="00833B09" w:rsidRPr="00833B09" w:rsidRDefault="00833B09" w:rsidP="00833B09">
      <w:pPr>
        <w:pStyle w:val="ListParagraph"/>
        <w:numPr>
          <w:ilvl w:val="0"/>
          <w:numId w:val="3"/>
        </w:numPr>
        <w:bidi/>
        <w:spacing w:line="360" w:lineRule="auto"/>
        <w:rPr>
          <w:rFonts w:asciiTheme="minorBidi" w:hAnsiTheme="minorBidi"/>
          <w:b/>
          <w:bCs/>
          <w:sz w:val="32"/>
          <w:szCs w:val="32"/>
          <w:lang w:bidi="ar-JO"/>
        </w:rPr>
      </w:pPr>
      <w:r w:rsidRPr="00833B09">
        <w:rPr>
          <w:rFonts w:asciiTheme="minorBidi" w:hAnsiTheme="minorBidi" w:cs="Arial"/>
          <w:b/>
          <w:bCs/>
          <w:sz w:val="32"/>
          <w:szCs w:val="32"/>
          <w:rtl/>
          <w:lang w:bidi="ar-JO"/>
        </w:rPr>
        <w:t>التبريد وتقليل استخدام الوقود الأحفوري</w:t>
      </w:r>
      <w:r w:rsidR="003F0B29">
        <w:rPr>
          <w:rFonts w:asciiTheme="minorBidi" w:hAnsiTheme="minorBidi" w:cs="Arial" w:hint="cs"/>
          <w:b/>
          <w:bCs/>
          <w:sz w:val="32"/>
          <w:szCs w:val="32"/>
          <w:rtl/>
          <w:lang w:bidi="ar-JO"/>
        </w:rPr>
        <w:t xml:space="preserve"> </w:t>
      </w:r>
      <w:r w:rsidRPr="00833B09">
        <w:rPr>
          <w:rFonts w:asciiTheme="minorBidi" w:hAnsiTheme="minorBidi" w:cs="Arial"/>
          <w:b/>
          <w:bCs/>
          <w:sz w:val="32"/>
          <w:szCs w:val="32"/>
          <w:rtl/>
          <w:lang w:bidi="ar-JO"/>
        </w:rPr>
        <w:t>: يساعد وجود الأشجار على التقليل من درجة الحرارة بمعدل 12 درجة مئوية، إذ تعمل على حجب أشعة الشمس وزيادة الرطوبة في الهواء والحفاظ على برودة المكان، بالتالي التقليل من استخدام الوقود الأحفوري المستخدم في تشغيل وسائل التبريد.</w:t>
      </w:r>
    </w:p>
    <w:p w14:paraId="23D54D47" w14:textId="77777777" w:rsidR="00833B09" w:rsidRPr="00833B09" w:rsidRDefault="00833B09" w:rsidP="00833B09">
      <w:pPr>
        <w:pStyle w:val="ListParagraph"/>
        <w:bidi/>
        <w:spacing w:line="360" w:lineRule="auto"/>
        <w:rPr>
          <w:rFonts w:asciiTheme="minorBidi" w:hAnsiTheme="minorBidi"/>
          <w:b/>
          <w:bCs/>
          <w:sz w:val="32"/>
          <w:szCs w:val="32"/>
          <w:rtl/>
          <w:lang w:bidi="ar-JO"/>
        </w:rPr>
      </w:pPr>
    </w:p>
    <w:p w14:paraId="1963329A" w14:textId="7127551F" w:rsidR="00833B09" w:rsidRDefault="00833B09" w:rsidP="00833B09">
      <w:pPr>
        <w:pStyle w:val="ListParagraph"/>
        <w:numPr>
          <w:ilvl w:val="0"/>
          <w:numId w:val="3"/>
        </w:numPr>
        <w:bidi/>
        <w:spacing w:line="360" w:lineRule="auto"/>
        <w:rPr>
          <w:rFonts w:asciiTheme="minorBidi" w:hAnsiTheme="minorBidi"/>
          <w:b/>
          <w:bCs/>
          <w:sz w:val="32"/>
          <w:szCs w:val="32"/>
          <w:lang w:bidi="ar-JO"/>
        </w:rPr>
      </w:pPr>
      <w:r w:rsidRPr="00833B09">
        <w:rPr>
          <w:rFonts w:asciiTheme="minorBidi" w:hAnsiTheme="minorBidi" w:cs="Arial"/>
          <w:b/>
          <w:bCs/>
          <w:sz w:val="32"/>
          <w:szCs w:val="32"/>
          <w:rtl/>
          <w:lang w:bidi="ar-JO"/>
        </w:rPr>
        <w:t>الحفاظ على المياه ومنع تلوثها</w:t>
      </w:r>
      <w:r w:rsidR="003F0B29">
        <w:rPr>
          <w:rFonts w:asciiTheme="minorBidi" w:hAnsiTheme="minorBidi" w:cs="Arial" w:hint="cs"/>
          <w:b/>
          <w:bCs/>
          <w:sz w:val="32"/>
          <w:szCs w:val="32"/>
          <w:rtl/>
          <w:lang w:bidi="ar-JO"/>
        </w:rPr>
        <w:t xml:space="preserve"> </w:t>
      </w:r>
      <w:r w:rsidRPr="00833B09">
        <w:rPr>
          <w:rFonts w:asciiTheme="minorBidi" w:hAnsiTheme="minorBidi" w:cs="Arial"/>
          <w:b/>
          <w:bCs/>
          <w:sz w:val="32"/>
          <w:szCs w:val="32"/>
          <w:rtl/>
          <w:lang w:bidi="ar-JO"/>
        </w:rPr>
        <w:t>: يعمل الظل على التقليل من نسبة المياه المتبخرة، كما تعمل الأشجار على التقليل من الجريان السطحي ومساعدة التربة على امتصاص المياه؛ الأمر الذي يمنع وصول مياه العواصف الملوثة إلى المسطحات المائية، وتعمل الأشجار والنباتات على زيادة مخزون المياه الجوفية من خلال زيادة الإمدادات إليها</w:t>
      </w:r>
      <w:r w:rsidRPr="00833B09">
        <w:rPr>
          <w:rFonts w:asciiTheme="minorBidi" w:hAnsiTheme="minorBidi"/>
          <w:b/>
          <w:bCs/>
          <w:sz w:val="32"/>
          <w:szCs w:val="32"/>
          <w:lang w:bidi="ar-JO"/>
        </w:rPr>
        <w:t>.</w:t>
      </w:r>
    </w:p>
    <w:p w14:paraId="59B9EB38" w14:textId="77777777" w:rsidR="00612517" w:rsidRPr="00612517" w:rsidRDefault="00612517" w:rsidP="00612517">
      <w:pPr>
        <w:pStyle w:val="ListParagraph"/>
        <w:rPr>
          <w:rFonts w:asciiTheme="minorBidi" w:hAnsiTheme="minorBidi"/>
          <w:b/>
          <w:bCs/>
          <w:sz w:val="32"/>
          <w:szCs w:val="32"/>
          <w:rtl/>
          <w:lang w:bidi="ar-JO"/>
        </w:rPr>
      </w:pPr>
    </w:p>
    <w:p w14:paraId="0CF97994" w14:textId="77777777" w:rsidR="00612517" w:rsidRPr="00612517" w:rsidRDefault="00612517" w:rsidP="00612517">
      <w:pPr>
        <w:bidi/>
        <w:spacing w:line="360" w:lineRule="auto"/>
        <w:rPr>
          <w:rFonts w:asciiTheme="minorBidi" w:hAnsiTheme="minorBidi"/>
          <w:b/>
          <w:bCs/>
          <w:sz w:val="32"/>
          <w:szCs w:val="32"/>
          <w:lang w:bidi="ar-JO"/>
        </w:rPr>
      </w:pPr>
    </w:p>
    <w:p w14:paraId="387427C8" w14:textId="77777777" w:rsidR="003D3438" w:rsidRPr="003D3438" w:rsidRDefault="003D3438" w:rsidP="003D3438">
      <w:pPr>
        <w:pStyle w:val="ListParagraph"/>
        <w:rPr>
          <w:rFonts w:asciiTheme="minorBidi" w:hAnsiTheme="minorBidi"/>
          <w:b/>
          <w:bCs/>
          <w:sz w:val="32"/>
          <w:szCs w:val="32"/>
          <w:rtl/>
          <w:lang w:bidi="ar-JO"/>
        </w:rPr>
      </w:pPr>
    </w:p>
    <w:p w14:paraId="5B7BD3AB" w14:textId="3A03696E" w:rsidR="003D3438" w:rsidRDefault="003D3438" w:rsidP="003D3438">
      <w:pPr>
        <w:pStyle w:val="ListParagraph"/>
        <w:bidi/>
        <w:spacing w:line="360" w:lineRule="auto"/>
        <w:rPr>
          <w:rFonts w:asciiTheme="minorBidi" w:hAnsiTheme="minorBidi"/>
          <w:b/>
          <w:bCs/>
          <w:sz w:val="32"/>
          <w:szCs w:val="32"/>
          <w:rtl/>
          <w:lang w:bidi="ar-JO"/>
        </w:rPr>
      </w:pPr>
      <w:r>
        <w:rPr>
          <w:rFonts w:asciiTheme="minorBidi" w:hAnsiTheme="minorBidi" w:hint="cs"/>
          <w:b/>
          <w:bCs/>
          <w:sz w:val="32"/>
          <w:szCs w:val="32"/>
          <w:rtl/>
          <w:lang w:bidi="ar-JO"/>
        </w:rPr>
        <w:t xml:space="preserve">تلعب النباتات دورا أساسيا في الحفاظ على الأرض ، فهي مصدر الأكسجين والغذاء وداعم للتنوع الحيوي وحامية لتربة و منظمة للمناخ وهذا يجعل من واجبنا الحفاظ على الغطاء النباتي و زيادة التشجير لضمان استدامة الأنمة البيئية . </w:t>
      </w:r>
    </w:p>
    <w:p w14:paraId="2FF07628" w14:textId="36F1A42A" w:rsidR="0081762C" w:rsidRDefault="0081762C" w:rsidP="0081762C">
      <w:pPr>
        <w:pStyle w:val="ListParagraph"/>
        <w:bidi/>
        <w:spacing w:line="360" w:lineRule="auto"/>
        <w:rPr>
          <w:rFonts w:asciiTheme="minorBidi" w:hAnsiTheme="minorBidi"/>
          <w:b/>
          <w:bCs/>
          <w:sz w:val="32"/>
          <w:szCs w:val="32"/>
          <w:rtl/>
          <w:lang w:bidi="ar-JO"/>
        </w:rPr>
      </w:pPr>
    </w:p>
    <w:p w14:paraId="6F33AB9B" w14:textId="77777777" w:rsidR="0081762C" w:rsidRPr="00833B09" w:rsidRDefault="0081762C" w:rsidP="0081762C">
      <w:pPr>
        <w:pStyle w:val="ListParagraph"/>
        <w:bidi/>
        <w:spacing w:line="360" w:lineRule="auto"/>
        <w:rPr>
          <w:rFonts w:asciiTheme="minorBidi" w:hAnsiTheme="minorBidi"/>
          <w:b/>
          <w:bCs/>
          <w:sz w:val="32"/>
          <w:szCs w:val="32"/>
          <w:rtl/>
          <w:lang w:bidi="ar-JO"/>
        </w:rPr>
      </w:pPr>
    </w:p>
    <w:p w14:paraId="28BCF2A7" w14:textId="1F24AA2E" w:rsidR="003D3438" w:rsidRDefault="003D3438" w:rsidP="003D3438">
      <w:pPr>
        <w:bidi/>
        <w:spacing w:line="360" w:lineRule="auto"/>
        <w:rPr>
          <w:rFonts w:asciiTheme="minorBidi" w:hAnsiTheme="minorBidi"/>
          <w:b/>
          <w:bCs/>
          <w:sz w:val="32"/>
          <w:szCs w:val="32"/>
          <w:rtl/>
          <w:lang w:bidi="ar-JO"/>
        </w:rPr>
      </w:pPr>
      <w:r w:rsidRPr="0081762C">
        <w:rPr>
          <w:rFonts w:asciiTheme="minorBidi" w:hAnsiTheme="minorBidi" w:hint="cs"/>
          <w:b/>
          <w:bCs/>
          <w:sz w:val="32"/>
          <w:szCs w:val="32"/>
          <w:highlight w:val="yellow"/>
          <w:rtl/>
          <w:lang w:bidi="ar-JO"/>
        </w:rPr>
        <w:t>المراجع :</w:t>
      </w:r>
      <w:r>
        <w:rPr>
          <w:rFonts w:asciiTheme="minorBidi" w:hAnsiTheme="minorBidi" w:hint="cs"/>
          <w:b/>
          <w:bCs/>
          <w:sz w:val="32"/>
          <w:szCs w:val="32"/>
          <w:rtl/>
          <w:lang w:bidi="ar-JO"/>
        </w:rPr>
        <w:t xml:space="preserve"> </w:t>
      </w:r>
    </w:p>
    <w:p w14:paraId="5CA15F6E" w14:textId="4BAD4A6C" w:rsidR="0081762C" w:rsidRDefault="0081762C" w:rsidP="0081762C">
      <w:pPr>
        <w:bidi/>
        <w:spacing w:line="360" w:lineRule="auto"/>
        <w:rPr>
          <w:rFonts w:asciiTheme="minorBidi" w:hAnsiTheme="minorBidi"/>
          <w:b/>
          <w:bCs/>
          <w:sz w:val="32"/>
          <w:szCs w:val="32"/>
          <w:rtl/>
          <w:lang w:bidi="ar-JO"/>
        </w:rPr>
      </w:pPr>
      <w:r>
        <w:rPr>
          <w:rFonts w:asciiTheme="minorBidi" w:hAnsiTheme="minorBidi" w:hint="cs"/>
          <w:b/>
          <w:bCs/>
          <w:sz w:val="32"/>
          <w:szCs w:val="32"/>
          <w:rtl/>
          <w:lang w:bidi="ar-JO"/>
        </w:rPr>
        <w:t>كتاب العلوم الحياتية لصف التاسع ( الفصل الأول )</w:t>
      </w:r>
    </w:p>
    <w:p w14:paraId="287EA6A0" w14:textId="1FEED70E" w:rsidR="003F0B29" w:rsidRDefault="009B2AF7" w:rsidP="003D3438">
      <w:pPr>
        <w:bidi/>
        <w:spacing w:line="360" w:lineRule="auto"/>
        <w:rPr>
          <w:rFonts w:asciiTheme="minorBidi" w:hAnsiTheme="minorBidi"/>
          <w:b/>
          <w:bCs/>
          <w:sz w:val="32"/>
          <w:szCs w:val="32"/>
          <w:rtl/>
          <w:lang w:bidi="ar-JO"/>
        </w:rPr>
      </w:pPr>
      <w:hyperlink r:id="rId6" w:history="1">
        <w:r w:rsidR="003D3438" w:rsidRPr="00583C01">
          <w:rPr>
            <w:rStyle w:val="Hyperlink"/>
            <w:rFonts w:asciiTheme="minorBidi" w:hAnsiTheme="minorBidi"/>
            <w:b/>
            <w:bCs/>
            <w:sz w:val="32"/>
            <w:szCs w:val="32"/>
            <w:lang w:bidi="ar-JO"/>
          </w:rPr>
          <w:t>https://planting.mawdoo3.com</w:t>
        </w:r>
      </w:hyperlink>
    </w:p>
    <w:p w14:paraId="09F3BF1F" w14:textId="66BAD6C1" w:rsidR="003D3438" w:rsidRDefault="009B2AF7" w:rsidP="003F0B29">
      <w:pPr>
        <w:bidi/>
        <w:spacing w:line="360" w:lineRule="auto"/>
        <w:rPr>
          <w:rFonts w:asciiTheme="minorBidi" w:hAnsiTheme="minorBidi"/>
          <w:b/>
          <w:bCs/>
          <w:sz w:val="32"/>
          <w:szCs w:val="32"/>
          <w:rtl/>
          <w:lang w:bidi="ar-JO"/>
        </w:rPr>
      </w:pPr>
      <w:hyperlink r:id="rId7" w:history="1">
        <w:r w:rsidR="003D3438" w:rsidRPr="00583C01">
          <w:rPr>
            <w:rStyle w:val="Hyperlink"/>
            <w:rFonts w:asciiTheme="minorBidi" w:hAnsiTheme="minorBidi"/>
            <w:b/>
            <w:bCs/>
            <w:sz w:val="32"/>
            <w:szCs w:val="32"/>
            <w:lang w:bidi="ar-JO"/>
          </w:rPr>
          <w:t>https://mawdoo3.com</w:t>
        </w:r>
      </w:hyperlink>
    </w:p>
    <w:p w14:paraId="03A741C9" w14:textId="59B81510" w:rsidR="003F0B29" w:rsidRDefault="009B2AF7" w:rsidP="003D3438">
      <w:pPr>
        <w:bidi/>
        <w:spacing w:line="360" w:lineRule="auto"/>
        <w:rPr>
          <w:rFonts w:asciiTheme="minorBidi" w:hAnsiTheme="minorBidi" w:cs="Arial"/>
          <w:b/>
          <w:bCs/>
          <w:sz w:val="32"/>
          <w:szCs w:val="32"/>
          <w:rtl/>
          <w:lang w:bidi="ar-JO"/>
        </w:rPr>
      </w:pPr>
      <w:hyperlink r:id="rId8" w:history="1">
        <w:r w:rsidR="00612517" w:rsidRPr="00583C01">
          <w:rPr>
            <w:rStyle w:val="Hyperlink"/>
            <w:rFonts w:asciiTheme="minorBidi" w:hAnsiTheme="minorBidi"/>
            <w:b/>
            <w:bCs/>
            <w:sz w:val="32"/>
            <w:szCs w:val="32"/>
            <w:lang w:bidi="ar-JO"/>
          </w:rPr>
          <w:t>https://blog.ajsrp.com</w:t>
        </w:r>
      </w:hyperlink>
    </w:p>
    <w:p w14:paraId="0D907A5B" w14:textId="77777777" w:rsidR="00612517" w:rsidRPr="00833B09" w:rsidRDefault="00612517" w:rsidP="00612517">
      <w:pPr>
        <w:bidi/>
        <w:spacing w:line="360" w:lineRule="auto"/>
        <w:rPr>
          <w:rFonts w:asciiTheme="minorBidi" w:hAnsiTheme="minorBidi"/>
          <w:b/>
          <w:bCs/>
          <w:sz w:val="32"/>
          <w:szCs w:val="32"/>
          <w:rtl/>
          <w:lang w:bidi="ar-JO"/>
        </w:rPr>
      </w:pPr>
    </w:p>
    <w:sectPr w:rsidR="00612517" w:rsidRPr="00833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2DFF"/>
    <w:multiLevelType w:val="multilevel"/>
    <w:tmpl w:val="8A72E2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00ECE"/>
    <w:multiLevelType w:val="multilevel"/>
    <w:tmpl w:val="6BF05B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23E5D"/>
    <w:multiLevelType w:val="hybridMultilevel"/>
    <w:tmpl w:val="C0D4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504018">
    <w:abstractNumId w:val="1"/>
  </w:num>
  <w:num w:numId="2" w16cid:durableId="333993820">
    <w:abstractNumId w:val="0"/>
  </w:num>
  <w:num w:numId="3" w16cid:durableId="2052800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25"/>
    <w:rsid w:val="00395DB7"/>
    <w:rsid w:val="003D3438"/>
    <w:rsid w:val="003F0B29"/>
    <w:rsid w:val="00405925"/>
    <w:rsid w:val="004C2223"/>
    <w:rsid w:val="00612517"/>
    <w:rsid w:val="00754129"/>
    <w:rsid w:val="0081762C"/>
    <w:rsid w:val="00833B09"/>
    <w:rsid w:val="00C33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4BB8"/>
  <w15:chartTrackingRefBased/>
  <w15:docId w15:val="{D8161B50-2560-43D8-B626-A74A23A5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B09"/>
    <w:pPr>
      <w:ind w:left="720"/>
      <w:contextualSpacing/>
    </w:pPr>
  </w:style>
  <w:style w:type="character" w:styleId="Hyperlink">
    <w:name w:val="Hyperlink"/>
    <w:basedOn w:val="DefaultParagraphFont"/>
    <w:uiPriority w:val="99"/>
    <w:unhideWhenUsed/>
    <w:rsid w:val="003F0B29"/>
    <w:rPr>
      <w:color w:val="0563C1" w:themeColor="hyperlink"/>
      <w:u w:val="single"/>
    </w:rPr>
  </w:style>
  <w:style w:type="character" w:styleId="UnresolvedMention">
    <w:name w:val="Unresolved Mention"/>
    <w:basedOn w:val="DefaultParagraphFont"/>
    <w:uiPriority w:val="99"/>
    <w:semiHidden/>
    <w:unhideWhenUsed/>
    <w:rsid w:val="003F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76385">
      <w:bodyDiv w:val="1"/>
      <w:marLeft w:val="0"/>
      <w:marRight w:val="0"/>
      <w:marTop w:val="0"/>
      <w:marBottom w:val="0"/>
      <w:divBdr>
        <w:top w:val="none" w:sz="0" w:space="0" w:color="auto"/>
        <w:left w:val="none" w:sz="0" w:space="0" w:color="auto"/>
        <w:bottom w:val="none" w:sz="0" w:space="0" w:color="auto"/>
        <w:right w:val="none" w:sz="0" w:space="0" w:color="auto"/>
      </w:divBdr>
      <w:divsChild>
        <w:div w:id="1044911526">
          <w:marLeft w:val="0"/>
          <w:marRight w:val="0"/>
          <w:marTop w:val="0"/>
          <w:marBottom w:val="300"/>
          <w:divBdr>
            <w:top w:val="none" w:sz="0" w:space="0" w:color="auto"/>
            <w:left w:val="none" w:sz="0" w:space="0" w:color="auto"/>
            <w:bottom w:val="none" w:sz="0" w:space="0" w:color="auto"/>
            <w:right w:val="none" w:sz="0" w:space="0" w:color="auto"/>
          </w:divBdr>
        </w:div>
        <w:div w:id="70854786">
          <w:marLeft w:val="0"/>
          <w:marRight w:val="0"/>
          <w:marTop w:val="300"/>
          <w:marBottom w:val="150"/>
          <w:divBdr>
            <w:top w:val="none" w:sz="0" w:space="0" w:color="auto"/>
            <w:left w:val="none" w:sz="0" w:space="0" w:color="auto"/>
            <w:bottom w:val="none" w:sz="0" w:space="0" w:color="auto"/>
            <w:right w:val="none" w:sz="0" w:space="0" w:color="auto"/>
          </w:divBdr>
        </w:div>
        <w:div w:id="403915731">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ajsrp.com" TargetMode="External"/><Relationship Id="rId3" Type="http://schemas.openxmlformats.org/officeDocument/2006/relationships/settings" Target="settings.xml"/><Relationship Id="rId7" Type="http://schemas.openxmlformats.org/officeDocument/2006/relationships/hyperlink" Target="https://mawdoo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ting.mawdoo3.com/p/%D9%81%D9%88%D8%A7%D8%A6%D8%AF-%D8%A7%D9%84%D9%86%D8%A8%D8%A7%D8%AA-%D9%84%D9%84%D8%A8%D9%8A%D8%A6%D8%A9-%D9%88%D9%84%D9%84%D8%A5%D9%86%D8%B3%D8%25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2025-11-17T19:16:00Z</dcterms:created>
  <dcterms:modified xsi:type="dcterms:W3CDTF">2025-11-17T19:16:00Z</dcterms:modified>
</cp:coreProperties>
</file>