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8F4" w:rsidRDefault="00B068F4" w:rsidP="00B068F4">
      <w:pPr>
        <w:bidi/>
        <w:spacing w:before="100" w:beforeAutospacing="1" w:after="100" w:afterAutospacing="1" w:line="240" w:lineRule="auto"/>
        <w:outlineLvl w:val="0"/>
        <w:rPr>
          <w:rFonts w:ascii="Times New Roman" w:eastAsia="Times New Roman" w:hAnsi="Times New Roman" w:cs="Times New Roman"/>
          <w:b/>
          <w:bCs/>
          <w:kern w:val="36"/>
          <w:sz w:val="48"/>
          <w:szCs w:val="48"/>
          <w:rtl/>
        </w:rPr>
      </w:pPr>
    </w:p>
    <w:p w:rsidR="00B068F4" w:rsidRDefault="00B068F4" w:rsidP="00B068F4">
      <w:pPr>
        <w:bidi/>
        <w:spacing w:before="100" w:beforeAutospacing="1" w:after="100" w:afterAutospacing="1" w:line="240" w:lineRule="auto"/>
        <w:outlineLvl w:val="0"/>
        <w:rPr>
          <w:rFonts w:ascii="Times New Roman" w:eastAsia="Times New Roman" w:hAnsi="Times New Roman" w:cs="Times New Roman"/>
          <w:b/>
          <w:bCs/>
          <w:kern w:val="36"/>
          <w:sz w:val="48"/>
          <w:szCs w:val="48"/>
          <w:rtl/>
        </w:rPr>
      </w:pPr>
    </w:p>
    <w:p w:rsidR="00B068F4" w:rsidRDefault="00B068F4" w:rsidP="00B068F4">
      <w:pPr>
        <w:bidi/>
        <w:spacing w:before="100" w:beforeAutospacing="1" w:after="100" w:afterAutospacing="1" w:line="240" w:lineRule="auto"/>
        <w:outlineLvl w:val="0"/>
        <w:rPr>
          <w:rFonts w:ascii="Times New Roman" w:eastAsia="Times New Roman" w:hAnsi="Times New Roman" w:cs="Times New Roman"/>
          <w:b/>
          <w:bCs/>
          <w:kern w:val="36"/>
          <w:sz w:val="48"/>
          <w:szCs w:val="48"/>
          <w:rtl/>
        </w:rPr>
      </w:pPr>
    </w:p>
    <w:p w:rsidR="00B068F4" w:rsidRDefault="00B068F4" w:rsidP="00B068F4">
      <w:pPr>
        <w:bidi/>
        <w:spacing w:before="100" w:beforeAutospacing="1" w:after="100" w:afterAutospacing="1" w:line="240" w:lineRule="auto"/>
        <w:jc w:val="center"/>
        <w:outlineLvl w:val="0"/>
        <w:rPr>
          <w:rFonts w:ascii="Times New Roman" w:eastAsia="Times New Roman" w:hAnsi="Times New Roman" w:cs="Times New Roman"/>
          <w:b/>
          <w:bCs/>
          <w:color w:val="1F4E79" w:themeColor="accent1" w:themeShade="80"/>
          <w:kern w:val="36"/>
          <w:sz w:val="72"/>
          <w:szCs w:val="72"/>
          <w:rtl/>
        </w:rPr>
      </w:pPr>
      <w:r w:rsidRPr="00960BCF">
        <w:rPr>
          <w:rFonts w:ascii="Times New Roman" w:eastAsia="Times New Roman" w:hAnsi="Times New Roman" w:cs="Times New Roman"/>
          <w:b/>
          <w:bCs/>
          <w:color w:val="1F4E79" w:themeColor="accent1" w:themeShade="80"/>
          <w:kern w:val="36"/>
          <w:sz w:val="72"/>
          <w:szCs w:val="72"/>
          <w:rtl/>
        </w:rPr>
        <w:t>تقرير شامل عن الخلية</w:t>
      </w:r>
    </w:p>
    <w:p w:rsidR="00B068F4" w:rsidRDefault="00B068F4" w:rsidP="00B068F4">
      <w:pPr>
        <w:bidi/>
        <w:spacing w:before="100" w:beforeAutospacing="1" w:after="100" w:afterAutospacing="1" w:line="240" w:lineRule="auto"/>
        <w:jc w:val="center"/>
        <w:outlineLvl w:val="0"/>
        <w:rPr>
          <w:rFonts w:ascii="Times New Roman" w:eastAsia="Times New Roman" w:hAnsi="Times New Roman" w:cs="Times New Roman"/>
          <w:b/>
          <w:bCs/>
          <w:color w:val="1F4E79" w:themeColor="accent1" w:themeShade="80"/>
          <w:kern w:val="36"/>
          <w:sz w:val="72"/>
          <w:szCs w:val="72"/>
          <w:rtl/>
        </w:rPr>
      </w:pPr>
    </w:p>
    <w:p w:rsidR="00B068F4" w:rsidRPr="00960BCF" w:rsidRDefault="00B068F4" w:rsidP="00B068F4">
      <w:pPr>
        <w:bidi/>
        <w:spacing w:before="100" w:beforeAutospacing="1" w:after="100" w:afterAutospacing="1" w:line="240" w:lineRule="auto"/>
        <w:jc w:val="center"/>
        <w:outlineLvl w:val="0"/>
        <w:rPr>
          <w:rFonts w:ascii="Times New Roman" w:eastAsia="Times New Roman" w:hAnsi="Times New Roman" w:cs="Times New Roman"/>
          <w:b/>
          <w:bCs/>
          <w:color w:val="1F4E79" w:themeColor="accent1" w:themeShade="80"/>
          <w:kern w:val="36"/>
          <w:sz w:val="72"/>
          <w:szCs w:val="72"/>
        </w:rPr>
      </w:pPr>
    </w:p>
    <w:p w:rsidR="00B068F4" w:rsidRPr="009B5A13" w:rsidRDefault="00B068F4" w:rsidP="00B068F4">
      <w:pPr>
        <w:bidi/>
        <w:spacing w:before="100" w:beforeAutospacing="1" w:after="100" w:afterAutospacing="1" w:line="240" w:lineRule="auto"/>
        <w:jc w:val="center"/>
        <w:outlineLvl w:val="0"/>
        <w:rPr>
          <w:rFonts w:ascii="Times New Roman" w:eastAsia="Times New Roman" w:hAnsi="Times New Roman" w:cs="Times New Roman" w:hint="cs"/>
          <w:b/>
          <w:bCs/>
          <w:color w:val="1F4E79" w:themeColor="accent1" w:themeShade="80"/>
          <w:kern w:val="36"/>
          <w:sz w:val="72"/>
          <w:szCs w:val="72"/>
          <w:rtl/>
        </w:rPr>
      </w:pPr>
      <w:r w:rsidRPr="009B5A13">
        <w:rPr>
          <w:rFonts w:ascii="Times New Roman" w:eastAsia="Times New Roman" w:hAnsi="Times New Roman" w:cs="Times New Roman" w:hint="cs"/>
          <w:b/>
          <w:bCs/>
          <w:color w:val="1F4E79" w:themeColor="accent1" w:themeShade="80"/>
          <w:kern w:val="36"/>
          <w:sz w:val="72"/>
          <w:szCs w:val="72"/>
          <w:rtl/>
        </w:rPr>
        <w:t>اعداد الطالب : محمد البدور</w:t>
      </w:r>
    </w:p>
    <w:p w:rsidR="00B068F4" w:rsidRPr="009B5A13" w:rsidRDefault="00B068F4" w:rsidP="00B068F4">
      <w:pPr>
        <w:bidi/>
        <w:spacing w:before="100" w:beforeAutospacing="1" w:after="100" w:afterAutospacing="1" w:line="240" w:lineRule="auto"/>
        <w:jc w:val="center"/>
        <w:outlineLvl w:val="0"/>
        <w:rPr>
          <w:rFonts w:ascii="Times New Roman" w:eastAsia="Times New Roman" w:hAnsi="Times New Roman" w:cs="Times New Roman" w:hint="cs"/>
          <w:b/>
          <w:bCs/>
          <w:color w:val="1F4E79" w:themeColor="accent1" w:themeShade="80"/>
          <w:kern w:val="36"/>
          <w:sz w:val="72"/>
          <w:szCs w:val="72"/>
          <w:rtl/>
        </w:rPr>
      </w:pPr>
      <w:r w:rsidRPr="009B5A13">
        <w:rPr>
          <w:rFonts w:ascii="Times New Roman" w:eastAsia="Times New Roman" w:hAnsi="Times New Roman" w:cs="Times New Roman" w:hint="cs"/>
          <w:b/>
          <w:bCs/>
          <w:color w:val="1F4E79" w:themeColor="accent1" w:themeShade="80"/>
          <w:kern w:val="36"/>
          <w:sz w:val="72"/>
          <w:szCs w:val="72"/>
          <w:rtl/>
        </w:rPr>
        <w:t>الصف : التاسع (أ)</w:t>
      </w:r>
    </w:p>
    <w:p w:rsidR="00B068F4" w:rsidRPr="009B5A13" w:rsidRDefault="00B068F4" w:rsidP="009B5A13">
      <w:pPr>
        <w:bidi/>
        <w:spacing w:before="100" w:beforeAutospacing="1" w:after="100" w:afterAutospacing="1" w:line="240" w:lineRule="auto"/>
        <w:jc w:val="center"/>
        <w:outlineLvl w:val="0"/>
        <w:rPr>
          <w:rFonts w:ascii="Times New Roman" w:eastAsia="Times New Roman" w:hAnsi="Times New Roman" w:cs="Times New Roman"/>
          <w:b/>
          <w:bCs/>
          <w:color w:val="1F4E79" w:themeColor="accent1" w:themeShade="80"/>
          <w:kern w:val="36"/>
          <w:sz w:val="72"/>
          <w:szCs w:val="72"/>
          <w:rtl/>
        </w:rPr>
      </w:pPr>
      <w:r w:rsidRPr="009B5A13">
        <w:rPr>
          <w:rFonts w:ascii="Times New Roman" w:eastAsia="Times New Roman" w:hAnsi="Times New Roman" w:cs="Times New Roman" w:hint="cs"/>
          <w:b/>
          <w:bCs/>
          <w:color w:val="1F4E79" w:themeColor="accent1" w:themeShade="80"/>
          <w:kern w:val="36"/>
          <w:sz w:val="72"/>
          <w:szCs w:val="72"/>
          <w:rtl/>
        </w:rPr>
        <w:t xml:space="preserve">مقدم للمعلمة الفاضلة : منال </w:t>
      </w:r>
      <w:r w:rsidR="009B5A13">
        <w:rPr>
          <w:rFonts w:ascii="Times New Roman" w:eastAsia="Times New Roman" w:hAnsi="Times New Roman" w:cs="Times New Roman" w:hint="cs"/>
          <w:b/>
          <w:bCs/>
          <w:color w:val="1F4E79" w:themeColor="accent1" w:themeShade="80"/>
          <w:kern w:val="36"/>
          <w:sz w:val="72"/>
          <w:szCs w:val="72"/>
          <w:rtl/>
        </w:rPr>
        <w:t xml:space="preserve">العتيلات </w:t>
      </w:r>
      <w:bookmarkStart w:id="0" w:name="_GoBack"/>
      <w:bookmarkEnd w:id="0"/>
    </w:p>
    <w:p w:rsidR="00B068F4" w:rsidRDefault="00B068F4" w:rsidP="00B068F4">
      <w:pPr>
        <w:bidi/>
        <w:spacing w:before="100" w:beforeAutospacing="1" w:after="100" w:afterAutospacing="1" w:line="240" w:lineRule="auto"/>
        <w:outlineLvl w:val="0"/>
        <w:rPr>
          <w:rFonts w:ascii="Times New Roman" w:eastAsia="Times New Roman" w:hAnsi="Times New Roman" w:cs="Times New Roman"/>
          <w:b/>
          <w:bCs/>
          <w:kern w:val="36"/>
          <w:sz w:val="48"/>
          <w:szCs w:val="48"/>
          <w:rtl/>
        </w:rPr>
      </w:pPr>
    </w:p>
    <w:p w:rsidR="00B068F4" w:rsidRDefault="00B068F4" w:rsidP="00B068F4">
      <w:pPr>
        <w:bidi/>
        <w:spacing w:before="100" w:beforeAutospacing="1" w:after="100" w:afterAutospacing="1" w:line="240" w:lineRule="auto"/>
        <w:outlineLvl w:val="0"/>
        <w:rPr>
          <w:rFonts w:ascii="Times New Roman" w:eastAsia="Times New Roman" w:hAnsi="Times New Roman" w:cs="Times New Roman"/>
          <w:b/>
          <w:bCs/>
          <w:kern w:val="36"/>
          <w:sz w:val="48"/>
          <w:szCs w:val="48"/>
          <w:rtl/>
        </w:rPr>
      </w:pPr>
    </w:p>
    <w:p w:rsidR="00B068F4" w:rsidRDefault="00B068F4" w:rsidP="00B068F4">
      <w:pPr>
        <w:bidi/>
        <w:spacing w:before="100" w:beforeAutospacing="1" w:after="100" w:afterAutospacing="1" w:line="240" w:lineRule="auto"/>
        <w:outlineLvl w:val="0"/>
        <w:rPr>
          <w:rFonts w:ascii="Times New Roman" w:eastAsia="Times New Roman" w:hAnsi="Times New Roman" w:cs="Times New Roman"/>
          <w:b/>
          <w:bCs/>
          <w:kern w:val="36"/>
          <w:sz w:val="48"/>
          <w:szCs w:val="48"/>
          <w:rtl/>
        </w:rPr>
      </w:pPr>
    </w:p>
    <w:p w:rsidR="00B068F4" w:rsidRDefault="00B068F4" w:rsidP="00B068F4">
      <w:pPr>
        <w:bidi/>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960BCF" w:rsidRDefault="00960BCF" w:rsidP="00960BCF">
      <w:pPr>
        <w:bidi/>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0663E6" w:rsidRPr="000663E6" w:rsidRDefault="000663E6" w:rsidP="00960BCF">
      <w:pPr>
        <w:bidi/>
        <w:spacing w:after="0" w:line="240" w:lineRule="auto"/>
        <w:rPr>
          <w:rFonts w:ascii="Times New Roman" w:eastAsia="Times New Roman" w:hAnsi="Times New Roman" w:cs="Times New Roman"/>
          <w:sz w:val="24"/>
          <w:szCs w:val="24"/>
        </w:rPr>
      </w:pPr>
    </w:p>
    <w:p w:rsidR="000663E6" w:rsidRPr="00960BCF" w:rsidRDefault="000663E6" w:rsidP="00960BCF">
      <w:pPr>
        <w:bidi/>
        <w:spacing w:before="100" w:beforeAutospacing="1" w:after="100" w:afterAutospacing="1" w:line="240" w:lineRule="auto"/>
        <w:rPr>
          <w:rFonts w:ascii="Times New Roman" w:eastAsia="Times New Roman" w:hAnsi="Times New Roman" w:cs="Times New Roman"/>
          <w:color w:val="1F4E79" w:themeColor="accent1" w:themeShade="80"/>
          <w:sz w:val="40"/>
          <w:szCs w:val="40"/>
        </w:rPr>
      </w:pPr>
      <w:r w:rsidRPr="00960BCF">
        <w:rPr>
          <w:rFonts w:ascii="Times New Roman" w:eastAsia="Times New Roman" w:hAnsi="Times New Roman" w:cs="Times New Roman"/>
          <w:b/>
          <w:bCs/>
          <w:color w:val="1F4E79" w:themeColor="accent1" w:themeShade="80"/>
          <w:sz w:val="40"/>
          <w:szCs w:val="40"/>
          <w:rtl/>
        </w:rPr>
        <w:t>الخلية: الوحدة الأساسية للحياة</w:t>
      </w:r>
    </w:p>
    <w:p w:rsidR="000663E6" w:rsidRPr="000663E6" w:rsidRDefault="000663E6" w:rsidP="00960BCF">
      <w:pPr>
        <w:bidi/>
        <w:spacing w:after="0" w:line="240" w:lineRule="auto"/>
        <w:rPr>
          <w:rFonts w:ascii="Times New Roman" w:eastAsia="Times New Roman" w:hAnsi="Times New Roman" w:cs="Times New Roman"/>
          <w:sz w:val="24"/>
          <w:szCs w:val="24"/>
        </w:rPr>
      </w:pPr>
    </w:p>
    <w:p w:rsidR="000663E6" w:rsidRPr="00960BCF" w:rsidRDefault="001E2C63" w:rsidP="001E2C63">
      <w:pPr>
        <w:bidi/>
        <w:spacing w:before="100" w:beforeAutospacing="1" w:after="100" w:afterAutospacing="1" w:line="240" w:lineRule="auto"/>
        <w:jc w:val="lowKashida"/>
        <w:rPr>
          <w:rFonts w:asciiTheme="minorBidi" w:eastAsia="Times New Roman" w:hAnsiTheme="minorBidi"/>
          <w:color w:val="2E74B5" w:themeColor="accent1" w:themeShade="BF"/>
          <w:sz w:val="36"/>
          <w:szCs w:val="36"/>
        </w:rPr>
      </w:pPr>
      <w:r>
        <w:rPr>
          <w:rFonts w:asciiTheme="minorBidi" w:eastAsia="Times New Roman" w:hAnsiTheme="minorBidi"/>
          <w:noProof/>
          <w:color w:val="5B9BD5" w:themeColor="accent1"/>
          <w:sz w:val="36"/>
          <w:szCs w:val="36"/>
        </w:rPr>
        <w:drawing>
          <wp:anchor distT="0" distB="0" distL="114300" distR="114300" simplePos="0" relativeHeight="251658240" behindDoc="1" locked="0" layoutInCell="1" allowOverlap="1">
            <wp:simplePos x="0" y="0"/>
            <wp:positionH relativeFrom="column">
              <wp:posOffset>177800</wp:posOffset>
            </wp:positionH>
            <wp:positionV relativeFrom="paragraph">
              <wp:posOffset>186055</wp:posOffset>
            </wp:positionV>
            <wp:extent cx="2762250" cy="2042160"/>
            <wp:effectExtent l="0" t="0" r="0" b="0"/>
            <wp:wrapTight wrapText="bothSides">
              <wp:wrapPolygon edited="0">
                <wp:start x="0" y="0"/>
                <wp:lineTo x="0" y="21358"/>
                <wp:lineTo x="21451" y="21358"/>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خلية2.jpeg"/>
                    <pic:cNvPicPr/>
                  </pic:nvPicPr>
                  <pic:blipFill>
                    <a:blip r:embed="rId6">
                      <a:extLst>
                        <a:ext uri="{28A0092B-C50C-407E-A947-70E740481C1C}">
                          <a14:useLocalDpi xmlns:a14="http://schemas.microsoft.com/office/drawing/2010/main" val="0"/>
                        </a:ext>
                      </a:extLst>
                    </a:blip>
                    <a:stretch>
                      <a:fillRect/>
                    </a:stretch>
                  </pic:blipFill>
                  <pic:spPr>
                    <a:xfrm>
                      <a:off x="0" y="0"/>
                      <a:ext cx="2762250" cy="2042160"/>
                    </a:xfrm>
                    <a:prstGeom prst="rect">
                      <a:avLst/>
                    </a:prstGeom>
                  </pic:spPr>
                </pic:pic>
              </a:graphicData>
            </a:graphic>
            <wp14:sizeRelV relativeFrom="margin">
              <wp14:pctHeight>0</wp14:pctHeight>
            </wp14:sizeRelV>
          </wp:anchor>
        </w:drawing>
      </w:r>
      <w:r w:rsidR="000663E6" w:rsidRPr="00960BCF">
        <w:rPr>
          <w:rFonts w:asciiTheme="minorBidi" w:eastAsia="Times New Roman" w:hAnsiTheme="minorBidi"/>
          <w:color w:val="2E74B5" w:themeColor="accent1" w:themeShade="BF"/>
          <w:sz w:val="36"/>
          <w:szCs w:val="36"/>
          <w:rtl/>
        </w:rPr>
        <w:t>الخلية هي أصغر وحدة حية في الكائنات الحية، وهي اللبنة الأساسية للحياة. جميع الكائنات الحية تتكون من خلايا، سواء كانت وحيدة الخلية مثل البكتيريا، أو متعددة الخلايا مثل الإنسان والنباتات. دراسة الخلايا تساعدنا على فهم العمليات الحيوية، النمو، الانقسام، استجابة الكائنات الحية للبيئة، وتطوير علاجات للأمر</w:t>
      </w:r>
      <w:r w:rsidR="000663E6" w:rsidRPr="00960BCF">
        <w:rPr>
          <w:rFonts w:asciiTheme="minorBidi" w:eastAsia="Times New Roman" w:hAnsiTheme="minorBidi"/>
          <w:color w:val="2E74B5" w:themeColor="accent1" w:themeShade="BF"/>
          <w:sz w:val="36"/>
          <w:szCs w:val="36"/>
          <w:rtl/>
          <w:lang w:bidi="ar-JO"/>
        </w:rPr>
        <w:t>ا</w:t>
      </w:r>
      <w:r w:rsidR="000663E6" w:rsidRPr="00960BCF">
        <w:rPr>
          <w:rFonts w:asciiTheme="minorBidi" w:eastAsia="Times New Roman" w:hAnsiTheme="minorBidi"/>
          <w:color w:val="2E74B5" w:themeColor="accent1" w:themeShade="BF"/>
          <w:sz w:val="36"/>
          <w:szCs w:val="36"/>
          <w:rtl/>
        </w:rPr>
        <w:t>ض.</w:t>
      </w:r>
    </w:p>
    <w:p w:rsidR="000663E6" w:rsidRPr="00960BCF" w:rsidRDefault="000663E6" w:rsidP="001E2C63">
      <w:pPr>
        <w:bidi/>
        <w:spacing w:before="100" w:beforeAutospacing="1" w:after="100" w:afterAutospacing="1" w:line="240" w:lineRule="auto"/>
        <w:jc w:val="lowKashida"/>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مع تقدم العلم، أصبح فهم الخلية أساسًا لعلم الوراثة، الطب، الزراعة، والهندسة البيولوجية. كل خلية تحتوي على مكونات دقيقة تعمل بتناسق لتستمر الحياة، وفهم هذه المكونات والوظائف أمر أساسي لكل باحث أو طالب علم.</w:t>
      </w:r>
    </w:p>
    <w:p w:rsidR="001E2C63" w:rsidRDefault="001E2C63" w:rsidP="001E2C63">
      <w:pPr>
        <w:bidi/>
        <w:spacing w:after="0" w:line="240" w:lineRule="auto"/>
        <w:jc w:val="lowKashida"/>
        <w:rPr>
          <w:rFonts w:ascii="Times New Roman" w:eastAsia="Times New Roman" w:hAnsi="Times New Roman" w:cs="Times New Roman"/>
          <w:sz w:val="24"/>
          <w:szCs w:val="24"/>
          <w:rtl/>
        </w:rPr>
      </w:pPr>
    </w:p>
    <w:p w:rsidR="001E2C63" w:rsidRDefault="001E2C63" w:rsidP="001E2C63">
      <w:pPr>
        <w:bidi/>
        <w:spacing w:after="0" w:line="240" w:lineRule="auto"/>
        <w:jc w:val="lowKashida"/>
        <w:rPr>
          <w:rFonts w:ascii="Times New Roman" w:eastAsia="Times New Roman" w:hAnsi="Times New Roman" w:cs="Times New Roman"/>
          <w:sz w:val="24"/>
          <w:szCs w:val="24"/>
          <w:rtl/>
        </w:rPr>
      </w:pPr>
    </w:p>
    <w:p w:rsidR="001E2C63" w:rsidRDefault="001E2C63" w:rsidP="001E2C63">
      <w:pPr>
        <w:bidi/>
        <w:spacing w:after="0" w:line="240" w:lineRule="auto"/>
        <w:jc w:val="lowKashida"/>
        <w:rPr>
          <w:rFonts w:ascii="Times New Roman" w:eastAsia="Times New Roman" w:hAnsi="Times New Roman" w:cs="Times New Roman"/>
          <w:sz w:val="24"/>
          <w:szCs w:val="24"/>
          <w:rtl/>
        </w:rPr>
      </w:pPr>
    </w:p>
    <w:p w:rsidR="001E2C63" w:rsidRDefault="001E2C63" w:rsidP="001E2C63">
      <w:pPr>
        <w:bidi/>
        <w:spacing w:after="0" w:line="240" w:lineRule="auto"/>
        <w:jc w:val="lowKashida"/>
        <w:rPr>
          <w:rFonts w:ascii="Times New Roman" w:eastAsia="Times New Roman" w:hAnsi="Times New Roman" w:cs="Times New Roman"/>
          <w:sz w:val="24"/>
          <w:szCs w:val="24"/>
          <w:rtl/>
        </w:rPr>
      </w:pPr>
    </w:p>
    <w:p w:rsidR="009B5A13" w:rsidRDefault="009B5A13" w:rsidP="009B5A13">
      <w:pPr>
        <w:bidi/>
        <w:spacing w:after="0" w:line="240" w:lineRule="auto"/>
        <w:jc w:val="lowKashida"/>
        <w:rPr>
          <w:rFonts w:ascii="Times New Roman" w:eastAsia="Times New Roman" w:hAnsi="Times New Roman" w:cs="Times New Roman"/>
          <w:sz w:val="24"/>
          <w:szCs w:val="24"/>
          <w:rtl/>
        </w:rPr>
      </w:pPr>
    </w:p>
    <w:p w:rsidR="009B5A13" w:rsidRDefault="009B5A13" w:rsidP="009B5A13">
      <w:pPr>
        <w:bidi/>
        <w:spacing w:after="0" w:line="240" w:lineRule="auto"/>
        <w:jc w:val="lowKashida"/>
        <w:rPr>
          <w:rFonts w:ascii="Times New Roman" w:eastAsia="Times New Roman" w:hAnsi="Times New Roman" w:cs="Times New Roman"/>
          <w:sz w:val="24"/>
          <w:szCs w:val="24"/>
          <w:rtl/>
        </w:rPr>
      </w:pPr>
    </w:p>
    <w:p w:rsidR="009B5A13" w:rsidRDefault="009B5A13" w:rsidP="009B5A13">
      <w:pPr>
        <w:bidi/>
        <w:spacing w:after="0" w:line="240" w:lineRule="auto"/>
        <w:jc w:val="lowKashida"/>
        <w:rPr>
          <w:rFonts w:ascii="Times New Roman" w:eastAsia="Times New Roman" w:hAnsi="Times New Roman" w:cs="Times New Roman"/>
          <w:sz w:val="24"/>
          <w:szCs w:val="24"/>
          <w:rtl/>
        </w:rPr>
      </w:pPr>
    </w:p>
    <w:p w:rsidR="009B5A13" w:rsidRDefault="009B5A13" w:rsidP="009B5A13">
      <w:pPr>
        <w:bidi/>
        <w:spacing w:after="0" w:line="240" w:lineRule="auto"/>
        <w:jc w:val="lowKashida"/>
        <w:rPr>
          <w:rFonts w:ascii="Times New Roman" w:eastAsia="Times New Roman" w:hAnsi="Times New Roman" w:cs="Times New Roman"/>
          <w:sz w:val="24"/>
          <w:szCs w:val="24"/>
          <w:rtl/>
        </w:rPr>
      </w:pPr>
    </w:p>
    <w:p w:rsidR="009B5A13" w:rsidRDefault="009B5A13" w:rsidP="009B5A13">
      <w:pPr>
        <w:bidi/>
        <w:spacing w:after="0" w:line="240" w:lineRule="auto"/>
        <w:jc w:val="lowKashida"/>
        <w:rPr>
          <w:rFonts w:ascii="Times New Roman" w:eastAsia="Times New Roman" w:hAnsi="Times New Roman" w:cs="Times New Roman"/>
          <w:sz w:val="24"/>
          <w:szCs w:val="24"/>
          <w:rtl/>
        </w:rPr>
      </w:pPr>
    </w:p>
    <w:p w:rsidR="009B5A13" w:rsidRDefault="009B5A13" w:rsidP="009B5A13">
      <w:pPr>
        <w:bidi/>
        <w:spacing w:after="0" w:line="240" w:lineRule="auto"/>
        <w:jc w:val="lowKashida"/>
        <w:rPr>
          <w:rFonts w:ascii="Times New Roman" w:eastAsia="Times New Roman" w:hAnsi="Times New Roman" w:cs="Times New Roman"/>
          <w:sz w:val="24"/>
          <w:szCs w:val="24"/>
          <w:rtl/>
        </w:rPr>
      </w:pPr>
    </w:p>
    <w:p w:rsidR="009B5A13" w:rsidRDefault="009B5A13" w:rsidP="009B5A13">
      <w:pPr>
        <w:bidi/>
        <w:spacing w:after="0" w:line="240" w:lineRule="auto"/>
        <w:jc w:val="lowKashida"/>
        <w:rPr>
          <w:rFonts w:ascii="Times New Roman" w:eastAsia="Times New Roman" w:hAnsi="Times New Roman" w:cs="Times New Roman"/>
          <w:sz w:val="24"/>
          <w:szCs w:val="24"/>
          <w:rtl/>
        </w:rPr>
      </w:pPr>
    </w:p>
    <w:p w:rsidR="009B5A13" w:rsidRDefault="009B5A13" w:rsidP="009B5A13">
      <w:pPr>
        <w:bidi/>
        <w:spacing w:after="0" w:line="240" w:lineRule="auto"/>
        <w:jc w:val="lowKashida"/>
        <w:rPr>
          <w:rFonts w:ascii="Times New Roman" w:eastAsia="Times New Roman" w:hAnsi="Times New Roman" w:cs="Times New Roman"/>
          <w:sz w:val="24"/>
          <w:szCs w:val="24"/>
          <w:rtl/>
        </w:rPr>
      </w:pPr>
    </w:p>
    <w:p w:rsidR="001E2C63" w:rsidRDefault="001E2C63" w:rsidP="001E2C63">
      <w:pPr>
        <w:bidi/>
        <w:spacing w:after="0" w:line="240" w:lineRule="auto"/>
        <w:jc w:val="lowKashida"/>
        <w:rPr>
          <w:rFonts w:ascii="Times New Roman" w:eastAsia="Times New Roman" w:hAnsi="Times New Roman" w:cs="Times New Roman"/>
          <w:sz w:val="24"/>
          <w:szCs w:val="24"/>
          <w:rtl/>
        </w:rPr>
      </w:pPr>
    </w:p>
    <w:p w:rsidR="001E2C63" w:rsidRDefault="001E2C63" w:rsidP="001E2C63">
      <w:pPr>
        <w:bidi/>
        <w:spacing w:after="0" w:line="240" w:lineRule="auto"/>
        <w:jc w:val="lowKashida"/>
        <w:rPr>
          <w:rFonts w:ascii="Times New Roman" w:eastAsia="Times New Roman" w:hAnsi="Times New Roman" w:cs="Times New Roman"/>
          <w:sz w:val="24"/>
          <w:szCs w:val="24"/>
          <w:rtl/>
        </w:rPr>
      </w:pPr>
    </w:p>
    <w:p w:rsidR="001E2C63" w:rsidRDefault="001E2C63" w:rsidP="001E2C63">
      <w:pPr>
        <w:bidi/>
        <w:spacing w:after="0" w:line="240" w:lineRule="auto"/>
        <w:jc w:val="lowKashida"/>
        <w:rPr>
          <w:rFonts w:ascii="Times New Roman" w:eastAsia="Times New Roman" w:hAnsi="Times New Roman" w:cs="Times New Roman"/>
          <w:sz w:val="24"/>
          <w:szCs w:val="24"/>
          <w:rtl/>
        </w:rPr>
      </w:pPr>
    </w:p>
    <w:p w:rsidR="001E2C63" w:rsidRDefault="001E2C63" w:rsidP="001E2C63">
      <w:pPr>
        <w:bidi/>
        <w:spacing w:after="0" w:line="240" w:lineRule="auto"/>
        <w:jc w:val="lowKashida"/>
        <w:rPr>
          <w:rFonts w:ascii="Times New Roman" w:eastAsia="Times New Roman" w:hAnsi="Times New Roman" w:cs="Times New Roman"/>
          <w:sz w:val="24"/>
          <w:szCs w:val="24"/>
          <w:rtl/>
        </w:rPr>
      </w:pPr>
    </w:p>
    <w:p w:rsidR="001E2C63" w:rsidRDefault="001E2C63" w:rsidP="001E2C63">
      <w:pPr>
        <w:bidi/>
        <w:spacing w:after="0" w:line="240" w:lineRule="auto"/>
        <w:jc w:val="lowKashida"/>
        <w:rPr>
          <w:rFonts w:ascii="Times New Roman" w:eastAsia="Times New Roman" w:hAnsi="Times New Roman" w:cs="Times New Roman"/>
          <w:sz w:val="24"/>
          <w:szCs w:val="24"/>
          <w:rtl/>
        </w:rPr>
      </w:pPr>
    </w:p>
    <w:p w:rsidR="000663E6" w:rsidRPr="001E2C63" w:rsidRDefault="000663E6" w:rsidP="001E2C63">
      <w:pPr>
        <w:bidi/>
        <w:spacing w:after="0" w:line="240" w:lineRule="auto"/>
        <w:jc w:val="center"/>
        <w:rPr>
          <w:rFonts w:ascii="Times New Roman" w:eastAsia="Times New Roman" w:hAnsi="Times New Roman" w:cs="Times New Roman"/>
          <w:sz w:val="52"/>
          <w:szCs w:val="52"/>
        </w:rPr>
      </w:pPr>
      <w:r w:rsidRPr="001E2C63">
        <w:rPr>
          <w:rFonts w:ascii="Times New Roman" w:eastAsia="Times New Roman" w:hAnsi="Times New Roman" w:cs="Times New Roman"/>
          <w:b/>
          <w:bCs/>
          <w:color w:val="1F4E79" w:themeColor="accent1" w:themeShade="80"/>
          <w:sz w:val="52"/>
          <w:szCs w:val="52"/>
          <w:rtl/>
        </w:rPr>
        <w:lastRenderedPageBreak/>
        <w:t>أنواع الخلايا</w:t>
      </w:r>
    </w:p>
    <w:p w:rsidR="000663E6" w:rsidRPr="00DC5BC7" w:rsidRDefault="00DC5BC7" w:rsidP="00DC5BC7">
      <w:pPr>
        <w:pStyle w:val="ListParagraph"/>
        <w:numPr>
          <w:ilvl w:val="0"/>
          <w:numId w:val="42"/>
        </w:numPr>
        <w:bidi/>
        <w:spacing w:before="100" w:beforeAutospacing="1" w:after="100" w:afterAutospacing="1" w:line="240" w:lineRule="auto"/>
        <w:rPr>
          <w:rFonts w:ascii="Times New Roman" w:eastAsia="Times New Roman" w:hAnsi="Times New Roman" w:cs="Times New Roman"/>
          <w:b/>
          <w:bCs/>
          <w:color w:val="1F4E79" w:themeColor="accent1" w:themeShade="80"/>
          <w:sz w:val="40"/>
          <w:szCs w:val="40"/>
          <w:rtl/>
        </w:rPr>
      </w:pPr>
      <w:r>
        <w:rPr>
          <w:rFonts w:asciiTheme="minorBidi" w:eastAsia="Times New Roman" w:hAnsiTheme="minorBidi"/>
          <w:noProof/>
          <w:color w:val="5B9BD5" w:themeColor="accent1"/>
          <w:sz w:val="36"/>
          <w:szCs w:val="36"/>
        </w:rPr>
        <w:drawing>
          <wp:anchor distT="0" distB="0" distL="114300" distR="114300" simplePos="0" relativeHeight="251659264" behindDoc="1" locked="0" layoutInCell="1" allowOverlap="1">
            <wp:simplePos x="0" y="0"/>
            <wp:positionH relativeFrom="margin">
              <wp:posOffset>106680</wp:posOffset>
            </wp:positionH>
            <wp:positionV relativeFrom="paragraph">
              <wp:posOffset>676910</wp:posOffset>
            </wp:positionV>
            <wp:extent cx="5908675" cy="3348355"/>
            <wp:effectExtent l="0" t="0" r="0" b="4445"/>
            <wp:wrapTight wrapText="bothSides">
              <wp:wrapPolygon edited="0">
                <wp:start x="0" y="0"/>
                <wp:lineTo x="0" y="21506"/>
                <wp:lineTo x="21519" y="21506"/>
                <wp:lineTo x="2151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خلية حيوان.jpeg"/>
                    <pic:cNvPicPr/>
                  </pic:nvPicPr>
                  <pic:blipFill>
                    <a:blip r:embed="rId7">
                      <a:extLst>
                        <a:ext uri="{28A0092B-C50C-407E-A947-70E740481C1C}">
                          <a14:useLocalDpi xmlns:a14="http://schemas.microsoft.com/office/drawing/2010/main" val="0"/>
                        </a:ext>
                      </a:extLst>
                    </a:blip>
                    <a:stretch>
                      <a:fillRect/>
                    </a:stretch>
                  </pic:blipFill>
                  <pic:spPr>
                    <a:xfrm>
                      <a:off x="0" y="0"/>
                      <a:ext cx="5908675" cy="3348355"/>
                    </a:xfrm>
                    <a:prstGeom prst="rect">
                      <a:avLst/>
                    </a:prstGeom>
                  </pic:spPr>
                </pic:pic>
              </a:graphicData>
            </a:graphic>
            <wp14:sizeRelH relativeFrom="margin">
              <wp14:pctWidth>0</wp14:pctWidth>
            </wp14:sizeRelH>
            <wp14:sizeRelV relativeFrom="margin">
              <wp14:pctHeight>0</wp14:pctHeight>
            </wp14:sizeRelV>
          </wp:anchor>
        </w:drawing>
      </w:r>
      <w:r w:rsidR="000663E6" w:rsidRPr="00DC5BC7">
        <w:rPr>
          <w:rFonts w:ascii="Times New Roman" w:eastAsia="Times New Roman" w:hAnsi="Times New Roman" w:cs="Times New Roman"/>
          <w:b/>
          <w:bCs/>
          <w:color w:val="1F4E79" w:themeColor="accent1" w:themeShade="80"/>
          <w:sz w:val="40"/>
          <w:szCs w:val="40"/>
          <w:rtl/>
        </w:rPr>
        <w:t>الخلايا الحيوانية</w:t>
      </w:r>
      <w:r w:rsidR="000663E6" w:rsidRPr="00DC5BC7">
        <w:rPr>
          <w:rFonts w:ascii="Times New Roman" w:eastAsia="Times New Roman" w:hAnsi="Times New Roman" w:cs="Times New Roman"/>
          <w:b/>
          <w:bCs/>
          <w:color w:val="1F4E79" w:themeColor="accent1" w:themeShade="80"/>
          <w:sz w:val="40"/>
          <w:szCs w:val="40"/>
        </w:rPr>
        <w:t>:</w:t>
      </w:r>
    </w:p>
    <w:p w:rsidR="00DC5BC7" w:rsidRDefault="00DC5BC7" w:rsidP="00DC5BC7">
      <w:pPr>
        <w:bidi/>
        <w:spacing w:before="100" w:beforeAutospacing="1" w:after="100" w:afterAutospacing="1" w:line="240" w:lineRule="auto"/>
        <w:rPr>
          <w:rFonts w:ascii="Times New Roman" w:eastAsia="Times New Roman" w:hAnsi="Times New Roman" w:cs="Times New Roman"/>
          <w:b/>
          <w:bCs/>
          <w:color w:val="1F4E79" w:themeColor="accent1" w:themeShade="80"/>
          <w:sz w:val="40"/>
          <w:szCs w:val="40"/>
          <w:rtl/>
        </w:rPr>
      </w:pPr>
    </w:p>
    <w:p w:rsidR="00DC5BC7" w:rsidRPr="00DC5BC7" w:rsidRDefault="00DC5BC7" w:rsidP="00DC5BC7">
      <w:pPr>
        <w:bidi/>
        <w:spacing w:before="100" w:beforeAutospacing="1" w:after="100" w:afterAutospacing="1" w:line="240" w:lineRule="auto"/>
        <w:rPr>
          <w:rFonts w:ascii="Times New Roman" w:eastAsia="Times New Roman" w:hAnsi="Times New Roman" w:cs="Times New Roman"/>
          <w:b/>
          <w:bCs/>
          <w:color w:val="1F4E79" w:themeColor="accent1" w:themeShade="80"/>
          <w:sz w:val="40"/>
          <w:szCs w:val="40"/>
        </w:rPr>
      </w:pPr>
    </w:p>
    <w:p w:rsidR="000663E6" w:rsidRPr="00852C4B" w:rsidRDefault="000663E6" w:rsidP="00DC5BC7">
      <w:pPr>
        <w:pStyle w:val="ListParagraph"/>
        <w:numPr>
          <w:ilvl w:val="0"/>
          <w:numId w:val="41"/>
        </w:numPr>
        <w:bidi/>
        <w:spacing w:before="100" w:beforeAutospacing="1" w:after="100" w:afterAutospacing="1" w:line="240" w:lineRule="auto"/>
        <w:jc w:val="both"/>
        <w:rPr>
          <w:rFonts w:asciiTheme="minorBidi" w:eastAsia="Times New Roman" w:hAnsiTheme="minorBidi"/>
          <w:color w:val="2E74B5" w:themeColor="accent1" w:themeShade="BF"/>
          <w:sz w:val="36"/>
          <w:szCs w:val="36"/>
        </w:rPr>
      </w:pPr>
      <w:r w:rsidRPr="00852C4B">
        <w:rPr>
          <w:rFonts w:asciiTheme="minorBidi" w:eastAsia="Times New Roman" w:hAnsiTheme="minorBidi"/>
          <w:color w:val="2E74B5" w:themeColor="accent1" w:themeShade="BF"/>
          <w:sz w:val="36"/>
          <w:szCs w:val="36"/>
          <w:rtl/>
        </w:rPr>
        <w:t>توجد في جميع الكائنات الحيوانية، وهي خلايا متعددة الوظائف، تحتوي على</w:t>
      </w:r>
      <w:r w:rsidRPr="00852C4B">
        <w:rPr>
          <w:rFonts w:asciiTheme="minorBidi" w:eastAsia="Times New Roman" w:hAnsiTheme="minorBidi"/>
          <w:color w:val="2E74B5" w:themeColor="accent1" w:themeShade="BF"/>
          <w:sz w:val="36"/>
          <w:szCs w:val="36"/>
        </w:rPr>
        <w:t>:</w:t>
      </w:r>
    </w:p>
    <w:p w:rsidR="000663E6" w:rsidRPr="00852C4B" w:rsidRDefault="000663E6" w:rsidP="00DC5BC7">
      <w:pPr>
        <w:pStyle w:val="ListParagraph"/>
        <w:numPr>
          <w:ilvl w:val="0"/>
          <w:numId w:val="41"/>
        </w:numPr>
        <w:bidi/>
        <w:spacing w:before="100" w:beforeAutospacing="1" w:after="100" w:afterAutospacing="1" w:line="240" w:lineRule="auto"/>
        <w:jc w:val="both"/>
        <w:rPr>
          <w:rFonts w:asciiTheme="minorBidi" w:eastAsia="Times New Roman" w:hAnsiTheme="minorBidi"/>
          <w:color w:val="2E74B5" w:themeColor="accent1" w:themeShade="BF"/>
          <w:sz w:val="36"/>
          <w:szCs w:val="36"/>
        </w:rPr>
      </w:pPr>
      <w:r w:rsidRPr="00852C4B">
        <w:rPr>
          <w:rFonts w:asciiTheme="minorBidi" w:eastAsia="Times New Roman" w:hAnsiTheme="minorBidi"/>
          <w:color w:val="2E74B5" w:themeColor="accent1" w:themeShade="BF"/>
          <w:sz w:val="36"/>
          <w:szCs w:val="36"/>
          <w:rtl/>
        </w:rPr>
        <w:t>نواة: مركز التحكم في الخلية تحتوي على المادة الوراثية</w:t>
      </w:r>
      <w:r w:rsidRPr="00852C4B">
        <w:rPr>
          <w:rFonts w:asciiTheme="minorBidi" w:eastAsia="Times New Roman" w:hAnsiTheme="minorBidi"/>
          <w:color w:val="2E74B5" w:themeColor="accent1" w:themeShade="BF"/>
          <w:sz w:val="36"/>
          <w:szCs w:val="36"/>
        </w:rPr>
        <w:t xml:space="preserve"> DNA.</w:t>
      </w:r>
    </w:p>
    <w:p w:rsidR="000663E6" w:rsidRPr="00852C4B" w:rsidRDefault="000663E6" w:rsidP="00DC5BC7">
      <w:pPr>
        <w:pStyle w:val="ListParagraph"/>
        <w:numPr>
          <w:ilvl w:val="0"/>
          <w:numId w:val="41"/>
        </w:numPr>
        <w:bidi/>
        <w:spacing w:before="100" w:beforeAutospacing="1" w:after="100" w:afterAutospacing="1" w:line="240" w:lineRule="auto"/>
        <w:jc w:val="both"/>
        <w:rPr>
          <w:rFonts w:asciiTheme="minorBidi" w:eastAsia="Times New Roman" w:hAnsiTheme="minorBidi"/>
          <w:color w:val="2E74B5" w:themeColor="accent1" w:themeShade="BF"/>
          <w:sz w:val="36"/>
          <w:szCs w:val="36"/>
        </w:rPr>
      </w:pPr>
      <w:r w:rsidRPr="00852C4B">
        <w:rPr>
          <w:rFonts w:asciiTheme="minorBidi" w:eastAsia="Times New Roman" w:hAnsiTheme="minorBidi"/>
          <w:color w:val="2E74B5" w:themeColor="accent1" w:themeShade="BF"/>
          <w:sz w:val="36"/>
          <w:szCs w:val="36"/>
          <w:rtl/>
        </w:rPr>
        <w:t>ميتوكوندريا: تولد الطاقة للخلية</w:t>
      </w:r>
      <w:r w:rsidRPr="00852C4B">
        <w:rPr>
          <w:rFonts w:asciiTheme="minorBidi" w:eastAsia="Times New Roman" w:hAnsiTheme="minorBidi"/>
          <w:color w:val="2E74B5" w:themeColor="accent1" w:themeShade="BF"/>
          <w:sz w:val="36"/>
          <w:szCs w:val="36"/>
        </w:rPr>
        <w:t>.</w:t>
      </w:r>
    </w:p>
    <w:p w:rsidR="000663E6" w:rsidRPr="00852C4B" w:rsidRDefault="000663E6" w:rsidP="00DC5BC7">
      <w:pPr>
        <w:pStyle w:val="ListParagraph"/>
        <w:numPr>
          <w:ilvl w:val="0"/>
          <w:numId w:val="41"/>
        </w:numPr>
        <w:bidi/>
        <w:spacing w:before="100" w:beforeAutospacing="1" w:after="100" w:afterAutospacing="1" w:line="240" w:lineRule="auto"/>
        <w:jc w:val="both"/>
        <w:rPr>
          <w:rFonts w:asciiTheme="minorBidi" w:eastAsia="Times New Roman" w:hAnsiTheme="minorBidi"/>
          <w:color w:val="2E74B5" w:themeColor="accent1" w:themeShade="BF"/>
          <w:sz w:val="36"/>
          <w:szCs w:val="36"/>
        </w:rPr>
      </w:pPr>
      <w:r w:rsidRPr="00852C4B">
        <w:rPr>
          <w:rFonts w:asciiTheme="minorBidi" w:eastAsia="Times New Roman" w:hAnsiTheme="minorBidi"/>
          <w:color w:val="2E74B5" w:themeColor="accent1" w:themeShade="BF"/>
          <w:sz w:val="36"/>
          <w:szCs w:val="36"/>
          <w:rtl/>
        </w:rPr>
        <w:t>جهاز جولجي: مسؤول عن معالجة وتغليف البروتينات</w:t>
      </w:r>
      <w:r w:rsidRPr="00852C4B">
        <w:rPr>
          <w:rFonts w:asciiTheme="minorBidi" w:eastAsia="Times New Roman" w:hAnsiTheme="minorBidi"/>
          <w:color w:val="2E74B5" w:themeColor="accent1" w:themeShade="BF"/>
          <w:sz w:val="36"/>
          <w:szCs w:val="36"/>
        </w:rPr>
        <w:t>.</w:t>
      </w:r>
    </w:p>
    <w:p w:rsidR="000663E6" w:rsidRPr="00852C4B" w:rsidRDefault="000663E6" w:rsidP="00DC5BC7">
      <w:pPr>
        <w:pStyle w:val="ListParagraph"/>
        <w:numPr>
          <w:ilvl w:val="0"/>
          <w:numId w:val="41"/>
        </w:numPr>
        <w:bidi/>
        <w:spacing w:before="100" w:beforeAutospacing="1" w:after="100" w:afterAutospacing="1" w:line="240" w:lineRule="auto"/>
        <w:jc w:val="both"/>
        <w:rPr>
          <w:rFonts w:asciiTheme="minorBidi" w:eastAsia="Times New Roman" w:hAnsiTheme="minorBidi"/>
          <w:color w:val="2E74B5" w:themeColor="accent1" w:themeShade="BF"/>
          <w:sz w:val="36"/>
          <w:szCs w:val="36"/>
        </w:rPr>
      </w:pPr>
      <w:r w:rsidRPr="00852C4B">
        <w:rPr>
          <w:rFonts w:asciiTheme="minorBidi" w:eastAsia="Times New Roman" w:hAnsiTheme="minorBidi"/>
          <w:color w:val="2E74B5" w:themeColor="accent1" w:themeShade="BF"/>
          <w:sz w:val="36"/>
          <w:szCs w:val="36"/>
          <w:rtl/>
        </w:rPr>
        <w:t>غشاء خلوي: يحدد دخول وخروج المواد</w:t>
      </w:r>
      <w:r w:rsidRPr="00852C4B">
        <w:rPr>
          <w:rFonts w:asciiTheme="minorBidi" w:eastAsia="Times New Roman" w:hAnsiTheme="minorBidi"/>
          <w:color w:val="2E74B5" w:themeColor="accent1" w:themeShade="BF"/>
          <w:sz w:val="36"/>
          <w:szCs w:val="36"/>
        </w:rPr>
        <w:t>.</w:t>
      </w:r>
    </w:p>
    <w:p w:rsidR="000663E6" w:rsidRPr="00852C4B" w:rsidRDefault="000663E6" w:rsidP="00DC5BC7">
      <w:pPr>
        <w:pStyle w:val="ListParagraph"/>
        <w:numPr>
          <w:ilvl w:val="0"/>
          <w:numId w:val="41"/>
        </w:numPr>
        <w:bidi/>
        <w:spacing w:before="100" w:beforeAutospacing="1" w:after="100" w:afterAutospacing="1" w:line="240" w:lineRule="auto"/>
        <w:jc w:val="both"/>
        <w:rPr>
          <w:rFonts w:asciiTheme="minorBidi" w:eastAsia="Times New Roman" w:hAnsiTheme="minorBidi"/>
          <w:color w:val="2E74B5" w:themeColor="accent1" w:themeShade="BF"/>
          <w:sz w:val="36"/>
          <w:szCs w:val="36"/>
        </w:rPr>
      </w:pPr>
      <w:r w:rsidRPr="00852C4B">
        <w:rPr>
          <w:rFonts w:asciiTheme="minorBidi" w:eastAsia="Times New Roman" w:hAnsiTheme="minorBidi"/>
          <w:color w:val="2E74B5" w:themeColor="accent1" w:themeShade="BF"/>
          <w:sz w:val="36"/>
          <w:szCs w:val="36"/>
          <w:rtl/>
        </w:rPr>
        <w:t>سيتوبلازم: وسط تجرى فيه جميع العمليات الحيوية</w:t>
      </w:r>
      <w:r w:rsidRPr="00852C4B">
        <w:rPr>
          <w:rFonts w:asciiTheme="minorBidi" w:eastAsia="Times New Roman" w:hAnsiTheme="minorBidi"/>
          <w:color w:val="2E74B5" w:themeColor="accent1" w:themeShade="BF"/>
          <w:sz w:val="36"/>
          <w:szCs w:val="36"/>
        </w:rPr>
        <w:t>.</w:t>
      </w:r>
    </w:p>
    <w:p w:rsidR="00DC5BC7" w:rsidRDefault="00DC5BC7" w:rsidP="00DC5BC7">
      <w:pPr>
        <w:bidi/>
        <w:spacing w:after="0" w:line="240" w:lineRule="auto"/>
        <w:rPr>
          <w:rFonts w:ascii="Times New Roman" w:eastAsia="Times New Roman" w:hAnsi="Times New Roman" w:cs="Times New Roman"/>
          <w:sz w:val="24"/>
          <w:szCs w:val="24"/>
          <w:rtl/>
        </w:rPr>
      </w:pPr>
    </w:p>
    <w:p w:rsidR="00DC5BC7" w:rsidRDefault="00DC5BC7" w:rsidP="00DC5BC7">
      <w:pPr>
        <w:bidi/>
        <w:spacing w:after="0" w:line="240" w:lineRule="auto"/>
        <w:rPr>
          <w:rFonts w:ascii="Times New Roman" w:eastAsia="Times New Roman" w:hAnsi="Times New Roman" w:cs="Times New Roman"/>
          <w:sz w:val="24"/>
          <w:szCs w:val="24"/>
          <w:rtl/>
        </w:rPr>
      </w:pPr>
    </w:p>
    <w:p w:rsidR="00DC5BC7" w:rsidRDefault="00DC5BC7" w:rsidP="00DC5BC7">
      <w:pPr>
        <w:bidi/>
        <w:spacing w:after="0" w:line="240" w:lineRule="auto"/>
        <w:rPr>
          <w:rFonts w:ascii="Times New Roman" w:eastAsia="Times New Roman" w:hAnsi="Times New Roman" w:cs="Times New Roman"/>
          <w:sz w:val="24"/>
          <w:szCs w:val="24"/>
          <w:rtl/>
        </w:rPr>
      </w:pPr>
    </w:p>
    <w:p w:rsidR="00DC5BC7" w:rsidRDefault="00DC5BC7" w:rsidP="00DC5BC7">
      <w:pPr>
        <w:bidi/>
        <w:spacing w:after="0" w:line="240" w:lineRule="auto"/>
        <w:rPr>
          <w:rFonts w:ascii="Times New Roman" w:eastAsia="Times New Roman" w:hAnsi="Times New Roman" w:cs="Times New Roman"/>
          <w:sz w:val="24"/>
          <w:szCs w:val="24"/>
          <w:rtl/>
        </w:rPr>
      </w:pPr>
    </w:p>
    <w:p w:rsidR="00DC5BC7" w:rsidRDefault="00DC5BC7" w:rsidP="00DC5BC7">
      <w:pPr>
        <w:bidi/>
        <w:spacing w:after="0" w:line="240" w:lineRule="auto"/>
        <w:rPr>
          <w:rFonts w:ascii="Times New Roman" w:eastAsia="Times New Roman" w:hAnsi="Times New Roman" w:cs="Times New Roman"/>
          <w:sz w:val="24"/>
          <w:szCs w:val="24"/>
          <w:rtl/>
        </w:rPr>
      </w:pPr>
    </w:p>
    <w:p w:rsidR="00DC5BC7" w:rsidRPr="000663E6" w:rsidRDefault="00DC5BC7" w:rsidP="00DC5BC7">
      <w:pPr>
        <w:bidi/>
        <w:spacing w:after="0" w:line="240" w:lineRule="auto"/>
        <w:rPr>
          <w:rFonts w:ascii="Times New Roman" w:eastAsia="Times New Roman" w:hAnsi="Times New Roman" w:cs="Times New Roman"/>
          <w:sz w:val="24"/>
          <w:szCs w:val="24"/>
        </w:rPr>
      </w:pPr>
    </w:p>
    <w:p w:rsidR="000663E6" w:rsidRPr="00DC5BC7" w:rsidRDefault="00DC5BC7" w:rsidP="00DC5BC7">
      <w:pPr>
        <w:pStyle w:val="ListParagraph"/>
        <w:numPr>
          <w:ilvl w:val="0"/>
          <w:numId w:val="42"/>
        </w:numPr>
        <w:bidi/>
        <w:spacing w:before="100" w:beforeAutospacing="1" w:after="100" w:afterAutospacing="1" w:line="240" w:lineRule="auto"/>
        <w:outlineLvl w:val="3"/>
        <w:rPr>
          <w:rFonts w:ascii="Times New Roman" w:eastAsia="Times New Roman" w:hAnsi="Times New Roman" w:cs="Times New Roman"/>
          <w:sz w:val="24"/>
          <w:szCs w:val="24"/>
          <w:rtl/>
        </w:rPr>
      </w:pPr>
      <w:r>
        <w:rPr>
          <w:rFonts w:ascii="Times New Roman" w:eastAsia="Times New Roman" w:hAnsi="Times New Roman" w:cs="Times New Roman"/>
          <w:b/>
          <w:bCs/>
          <w:noProof/>
          <w:color w:val="5B9BD5" w:themeColor="accent1"/>
          <w:sz w:val="40"/>
          <w:szCs w:val="40"/>
        </w:rPr>
        <w:drawing>
          <wp:anchor distT="0" distB="0" distL="114300" distR="114300" simplePos="0" relativeHeight="251660288" behindDoc="1" locked="0" layoutInCell="1" allowOverlap="1">
            <wp:simplePos x="0" y="0"/>
            <wp:positionH relativeFrom="margin">
              <wp:align>right</wp:align>
            </wp:positionH>
            <wp:positionV relativeFrom="paragraph">
              <wp:posOffset>702945</wp:posOffset>
            </wp:positionV>
            <wp:extent cx="5854065" cy="3146425"/>
            <wp:effectExtent l="0" t="0" r="0" b="0"/>
            <wp:wrapTight wrapText="bothSides">
              <wp:wrapPolygon edited="0">
                <wp:start x="0" y="0"/>
                <wp:lineTo x="0" y="21447"/>
                <wp:lineTo x="21509" y="21447"/>
                <wp:lineTo x="215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خلية نباتية.jpeg"/>
                    <pic:cNvPicPr/>
                  </pic:nvPicPr>
                  <pic:blipFill>
                    <a:blip r:embed="rId8">
                      <a:extLst>
                        <a:ext uri="{28A0092B-C50C-407E-A947-70E740481C1C}">
                          <a14:useLocalDpi xmlns:a14="http://schemas.microsoft.com/office/drawing/2010/main" val="0"/>
                        </a:ext>
                      </a:extLst>
                    </a:blip>
                    <a:stretch>
                      <a:fillRect/>
                    </a:stretch>
                  </pic:blipFill>
                  <pic:spPr>
                    <a:xfrm>
                      <a:off x="0" y="0"/>
                      <a:ext cx="5854065" cy="3146425"/>
                    </a:xfrm>
                    <a:prstGeom prst="rect">
                      <a:avLst/>
                    </a:prstGeom>
                  </pic:spPr>
                </pic:pic>
              </a:graphicData>
            </a:graphic>
            <wp14:sizeRelH relativeFrom="margin">
              <wp14:pctWidth>0</wp14:pctWidth>
            </wp14:sizeRelH>
            <wp14:sizeRelV relativeFrom="margin">
              <wp14:pctHeight>0</wp14:pctHeight>
            </wp14:sizeRelV>
          </wp:anchor>
        </w:drawing>
      </w:r>
      <w:r w:rsidR="000663E6" w:rsidRPr="00DC5BC7">
        <w:rPr>
          <w:rFonts w:ascii="Times New Roman" w:eastAsia="Times New Roman" w:hAnsi="Times New Roman" w:cs="Times New Roman"/>
          <w:b/>
          <w:bCs/>
          <w:color w:val="1F4E79" w:themeColor="accent1" w:themeShade="80"/>
          <w:sz w:val="40"/>
          <w:szCs w:val="40"/>
          <w:rtl/>
        </w:rPr>
        <w:t>الخلايا النباتية</w:t>
      </w:r>
      <w:r w:rsidR="000663E6" w:rsidRPr="00DC5BC7">
        <w:rPr>
          <w:rFonts w:ascii="Times New Roman" w:eastAsia="Times New Roman" w:hAnsi="Times New Roman" w:cs="Times New Roman"/>
          <w:b/>
          <w:bCs/>
          <w:color w:val="1F4E79" w:themeColor="accent1" w:themeShade="80"/>
          <w:sz w:val="40"/>
          <w:szCs w:val="40"/>
        </w:rPr>
        <w:t>:</w:t>
      </w:r>
      <w:r w:rsidRPr="00DC5BC7">
        <w:rPr>
          <w:rFonts w:ascii="Times New Roman" w:eastAsia="Times New Roman" w:hAnsi="Times New Roman" w:cs="Times New Roman"/>
          <w:sz w:val="24"/>
          <w:szCs w:val="24"/>
        </w:rPr>
        <w:t xml:space="preserve"> </w:t>
      </w:r>
    </w:p>
    <w:p w:rsidR="00DC5BC7" w:rsidRDefault="00DC5BC7" w:rsidP="00DC5BC7">
      <w:pPr>
        <w:bidi/>
        <w:spacing w:before="100" w:beforeAutospacing="1" w:after="100" w:afterAutospacing="1" w:line="240" w:lineRule="auto"/>
        <w:outlineLvl w:val="3"/>
        <w:rPr>
          <w:rFonts w:ascii="Times New Roman" w:eastAsia="Times New Roman" w:hAnsi="Times New Roman" w:cs="Times New Roman"/>
          <w:b/>
          <w:bCs/>
          <w:color w:val="1F4E79" w:themeColor="accent1" w:themeShade="80"/>
          <w:sz w:val="40"/>
          <w:szCs w:val="40"/>
          <w:rtl/>
        </w:rPr>
      </w:pPr>
    </w:p>
    <w:p w:rsidR="00DC5BC7" w:rsidRDefault="00DC5BC7" w:rsidP="00DC5BC7">
      <w:pPr>
        <w:bidi/>
        <w:spacing w:before="100" w:beforeAutospacing="1" w:after="100" w:afterAutospacing="1" w:line="240" w:lineRule="auto"/>
        <w:outlineLvl w:val="3"/>
        <w:rPr>
          <w:rFonts w:ascii="Times New Roman" w:eastAsia="Times New Roman" w:hAnsi="Times New Roman" w:cs="Times New Roman"/>
          <w:b/>
          <w:bCs/>
          <w:color w:val="1F4E79" w:themeColor="accent1" w:themeShade="80"/>
          <w:sz w:val="40"/>
          <w:szCs w:val="40"/>
          <w:rtl/>
        </w:rPr>
      </w:pPr>
    </w:p>
    <w:p w:rsidR="00DC5BC7" w:rsidRPr="00DC5BC7" w:rsidRDefault="00DC5BC7" w:rsidP="00DC5BC7">
      <w:pPr>
        <w:bidi/>
        <w:spacing w:before="100" w:beforeAutospacing="1" w:after="100" w:afterAutospacing="1" w:line="240" w:lineRule="auto"/>
        <w:outlineLvl w:val="3"/>
        <w:rPr>
          <w:rFonts w:ascii="Times New Roman" w:eastAsia="Times New Roman" w:hAnsi="Times New Roman" w:cs="Times New Roman"/>
          <w:b/>
          <w:bCs/>
          <w:color w:val="1F4E79" w:themeColor="accent1" w:themeShade="80"/>
          <w:sz w:val="40"/>
          <w:szCs w:val="40"/>
        </w:rPr>
      </w:pPr>
    </w:p>
    <w:p w:rsidR="000663E6" w:rsidRPr="00852C4B" w:rsidRDefault="000663E6" w:rsidP="00852C4B">
      <w:pPr>
        <w:pStyle w:val="ListParagraph"/>
        <w:numPr>
          <w:ilvl w:val="0"/>
          <w:numId w:val="40"/>
        </w:numPr>
        <w:bidi/>
        <w:spacing w:before="100" w:beforeAutospacing="1" w:after="100" w:afterAutospacing="1" w:line="240" w:lineRule="auto"/>
        <w:rPr>
          <w:rFonts w:asciiTheme="minorBidi" w:eastAsia="Times New Roman" w:hAnsiTheme="minorBidi"/>
          <w:color w:val="2E74B5" w:themeColor="accent1" w:themeShade="BF"/>
          <w:sz w:val="36"/>
          <w:szCs w:val="36"/>
        </w:rPr>
      </w:pPr>
      <w:r w:rsidRPr="00852C4B">
        <w:rPr>
          <w:rFonts w:asciiTheme="minorBidi" w:eastAsia="Times New Roman" w:hAnsiTheme="minorBidi"/>
          <w:color w:val="2E74B5" w:themeColor="accent1" w:themeShade="BF"/>
          <w:sz w:val="36"/>
          <w:szCs w:val="36"/>
          <w:rtl/>
        </w:rPr>
        <w:t>تحتوي على جميع مكونات الخلية الحيوانية، بالإضافة إلى</w:t>
      </w:r>
      <w:r w:rsidRPr="00852C4B">
        <w:rPr>
          <w:rFonts w:asciiTheme="minorBidi" w:eastAsia="Times New Roman" w:hAnsiTheme="minorBidi"/>
          <w:color w:val="2E74B5" w:themeColor="accent1" w:themeShade="BF"/>
          <w:sz w:val="36"/>
          <w:szCs w:val="36"/>
        </w:rPr>
        <w:t>:</w:t>
      </w:r>
    </w:p>
    <w:p w:rsidR="000663E6" w:rsidRPr="00852C4B" w:rsidRDefault="000663E6" w:rsidP="00852C4B">
      <w:pPr>
        <w:pStyle w:val="ListParagraph"/>
        <w:numPr>
          <w:ilvl w:val="0"/>
          <w:numId w:val="40"/>
        </w:numPr>
        <w:bidi/>
        <w:spacing w:before="100" w:beforeAutospacing="1" w:after="100" w:afterAutospacing="1" w:line="240" w:lineRule="auto"/>
        <w:rPr>
          <w:rFonts w:asciiTheme="minorBidi" w:eastAsia="Times New Roman" w:hAnsiTheme="minorBidi"/>
          <w:color w:val="2E74B5" w:themeColor="accent1" w:themeShade="BF"/>
          <w:sz w:val="36"/>
          <w:szCs w:val="36"/>
        </w:rPr>
      </w:pPr>
      <w:r w:rsidRPr="00852C4B">
        <w:rPr>
          <w:rFonts w:asciiTheme="minorBidi" w:eastAsia="Times New Roman" w:hAnsiTheme="minorBidi"/>
          <w:color w:val="2E74B5" w:themeColor="accent1" w:themeShade="BF"/>
          <w:sz w:val="36"/>
          <w:szCs w:val="36"/>
          <w:rtl/>
        </w:rPr>
        <w:t>جدار خلوي صلب: يحمي ويعطي شكلًا للخلية</w:t>
      </w:r>
      <w:r w:rsidRPr="00852C4B">
        <w:rPr>
          <w:rFonts w:asciiTheme="minorBidi" w:eastAsia="Times New Roman" w:hAnsiTheme="minorBidi"/>
          <w:color w:val="2E74B5" w:themeColor="accent1" w:themeShade="BF"/>
          <w:sz w:val="36"/>
          <w:szCs w:val="36"/>
        </w:rPr>
        <w:t>.</w:t>
      </w:r>
    </w:p>
    <w:p w:rsidR="000663E6" w:rsidRPr="00852C4B" w:rsidRDefault="000663E6" w:rsidP="00852C4B">
      <w:pPr>
        <w:pStyle w:val="ListParagraph"/>
        <w:numPr>
          <w:ilvl w:val="0"/>
          <w:numId w:val="40"/>
        </w:numPr>
        <w:bidi/>
        <w:spacing w:before="100" w:beforeAutospacing="1" w:after="100" w:afterAutospacing="1" w:line="240" w:lineRule="auto"/>
        <w:rPr>
          <w:rFonts w:asciiTheme="minorBidi" w:eastAsia="Times New Roman" w:hAnsiTheme="minorBidi"/>
          <w:color w:val="2E74B5" w:themeColor="accent1" w:themeShade="BF"/>
          <w:sz w:val="36"/>
          <w:szCs w:val="36"/>
        </w:rPr>
      </w:pPr>
      <w:r w:rsidRPr="00852C4B">
        <w:rPr>
          <w:rFonts w:asciiTheme="minorBidi" w:eastAsia="Times New Roman" w:hAnsiTheme="minorBidi"/>
          <w:color w:val="2E74B5" w:themeColor="accent1" w:themeShade="BF"/>
          <w:sz w:val="36"/>
          <w:szCs w:val="36"/>
          <w:u w:val="single"/>
          <w:rtl/>
        </w:rPr>
        <w:t>بلاستيدات خضراء</w:t>
      </w:r>
      <w:r w:rsidRPr="00852C4B">
        <w:rPr>
          <w:rFonts w:asciiTheme="minorBidi" w:eastAsia="Times New Roman" w:hAnsiTheme="minorBidi"/>
          <w:color w:val="2E74B5" w:themeColor="accent1" w:themeShade="BF"/>
          <w:sz w:val="36"/>
          <w:szCs w:val="36"/>
          <w:rtl/>
        </w:rPr>
        <w:t>: تقوم بالتمثيل الضوئي لإنتاج الغذاء</w:t>
      </w:r>
      <w:r w:rsidRPr="00852C4B">
        <w:rPr>
          <w:rFonts w:asciiTheme="minorBidi" w:eastAsia="Times New Roman" w:hAnsiTheme="minorBidi"/>
          <w:color w:val="2E74B5" w:themeColor="accent1" w:themeShade="BF"/>
          <w:sz w:val="36"/>
          <w:szCs w:val="36"/>
        </w:rPr>
        <w:t>.</w:t>
      </w:r>
    </w:p>
    <w:p w:rsidR="000663E6" w:rsidRPr="00852C4B" w:rsidRDefault="000663E6" w:rsidP="00852C4B">
      <w:pPr>
        <w:pStyle w:val="ListParagraph"/>
        <w:numPr>
          <w:ilvl w:val="0"/>
          <w:numId w:val="40"/>
        </w:numPr>
        <w:bidi/>
        <w:spacing w:before="100" w:beforeAutospacing="1" w:after="100" w:afterAutospacing="1" w:line="240" w:lineRule="auto"/>
        <w:rPr>
          <w:rFonts w:asciiTheme="minorBidi" w:eastAsia="Times New Roman" w:hAnsiTheme="minorBidi"/>
          <w:color w:val="2E74B5" w:themeColor="accent1" w:themeShade="BF"/>
          <w:sz w:val="36"/>
          <w:szCs w:val="36"/>
        </w:rPr>
      </w:pPr>
      <w:r w:rsidRPr="00852C4B">
        <w:rPr>
          <w:rFonts w:asciiTheme="minorBidi" w:eastAsia="Times New Roman" w:hAnsiTheme="minorBidi"/>
          <w:color w:val="2E74B5" w:themeColor="accent1" w:themeShade="BF"/>
          <w:sz w:val="36"/>
          <w:szCs w:val="36"/>
          <w:rtl/>
        </w:rPr>
        <w:t>فجوة عصارية كبيرة: لتخزين الماء والمواد الغذائية</w:t>
      </w:r>
      <w:r w:rsidRPr="00852C4B">
        <w:rPr>
          <w:rFonts w:asciiTheme="minorBidi" w:eastAsia="Times New Roman" w:hAnsiTheme="minorBidi"/>
          <w:color w:val="2E74B5" w:themeColor="accent1" w:themeShade="BF"/>
          <w:sz w:val="36"/>
          <w:szCs w:val="36"/>
        </w:rPr>
        <w:t>.</w:t>
      </w:r>
    </w:p>
    <w:p w:rsidR="000663E6" w:rsidRDefault="000663E6" w:rsidP="00960BCF">
      <w:pPr>
        <w:bidi/>
        <w:spacing w:after="0" w:line="240" w:lineRule="auto"/>
        <w:rPr>
          <w:rFonts w:ascii="Times New Roman" w:eastAsia="Times New Roman" w:hAnsi="Times New Roman" w:cs="Times New Roman"/>
          <w:b/>
          <w:bCs/>
          <w:color w:val="1F4E79" w:themeColor="accent1" w:themeShade="80"/>
          <w:sz w:val="40"/>
          <w:szCs w:val="40"/>
          <w:rtl/>
        </w:rPr>
      </w:pPr>
    </w:p>
    <w:p w:rsidR="00DC5BC7" w:rsidRDefault="00DC5BC7" w:rsidP="00DC5BC7">
      <w:pPr>
        <w:bidi/>
        <w:spacing w:after="0" w:line="240" w:lineRule="auto"/>
        <w:rPr>
          <w:rFonts w:ascii="Times New Roman" w:eastAsia="Times New Roman" w:hAnsi="Times New Roman" w:cs="Times New Roman"/>
          <w:b/>
          <w:bCs/>
          <w:color w:val="1F4E79" w:themeColor="accent1" w:themeShade="80"/>
          <w:sz w:val="40"/>
          <w:szCs w:val="40"/>
          <w:rtl/>
        </w:rPr>
      </w:pPr>
    </w:p>
    <w:p w:rsidR="00DC5BC7" w:rsidRDefault="00DC5BC7" w:rsidP="00DC5BC7">
      <w:pPr>
        <w:bidi/>
        <w:spacing w:after="0" w:line="240" w:lineRule="auto"/>
        <w:rPr>
          <w:rFonts w:ascii="Times New Roman" w:eastAsia="Times New Roman" w:hAnsi="Times New Roman" w:cs="Times New Roman"/>
          <w:b/>
          <w:bCs/>
          <w:color w:val="1F4E79" w:themeColor="accent1" w:themeShade="80"/>
          <w:sz w:val="40"/>
          <w:szCs w:val="40"/>
          <w:rtl/>
        </w:rPr>
      </w:pPr>
    </w:p>
    <w:p w:rsidR="00DC5BC7" w:rsidRDefault="00DC5BC7" w:rsidP="00DC5BC7">
      <w:pPr>
        <w:bidi/>
        <w:spacing w:after="0" w:line="240" w:lineRule="auto"/>
        <w:rPr>
          <w:rFonts w:ascii="Times New Roman" w:eastAsia="Times New Roman" w:hAnsi="Times New Roman" w:cs="Times New Roman"/>
          <w:b/>
          <w:bCs/>
          <w:color w:val="1F4E79" w:themeColor="accent1" w:themeShade="80"/>
          <w:sz w:val="40"/>
          <w:szCs w:val="40"/>
          <w:rtl/>
        </w:rPr>
      </w:pPr>
    </w:p>
    <w:p w:rsidR="00DC5BC7" w:rsidRDefault="00DC5BC7" w:rsidP="00DC5BC7">
      <w:pPr>
        <w:bidi/>
        <w:spacing w:after="0" w:line="240" w:lineRule="auto"/>
        <w:rPr>
          <w:rFonts w:ascii="Times New Roman" w:eastAsia="Times New Roman" w:hAnsi="Times New Roman" w:cs="Times New Roman"/>
          <w:b/>
          <w:bCs/>
          <w:color w:val="1F4E79" w:themeColor="accent1" w:themeShade="80"/>
          <w:sz w:val="40"/>
          <w:szCs w:val="40"/>
          <w:rtl/>
        </w:rPr>
      </w:pPr>
    </w:p>
    <w:p w:rsidR="00DC5BC7" w:rsidRPr="000663E6" w:rsidRDefault="00DC5BC7" w:rsidP="00DC5BC7">
      <w:pPr>
        <w:bidi/>
        <w:spacing w:after="0" w:line="240" w:lineRule="auto"/>
        <w:rPr>
          <w:rFonts w:ascii="Times New Roman" w:eastAsia="Times New Roman" w:hAnsi="Times New Roman" w:cs="Times New Roman"/>
          <w:sz w:val="24"/>
          <w:szCs w:val="24"/>
        </w:rPr>
      </w:pPr>
    </w:p>
    <w:p w:rsidR="000663E6" w:rsidRPr="00653C66" w:rsidRDefault="000663E6" w:rsidP="00653C66">
      <w:pPr>
        <w:pStyle w:val="ListParagraph"/>
        <w:numPr>
          <w:ilvl w:val="0"/>
          <w:numId w:val="42"/>
        </w:numPr>
        <w:bidi/>
        <w:spacing w:before="100" w:beforeAutospacing="1" w:after="100" w:afterAutospacing="1" w:line="240" w:lineRule="auto"/>
        <w:rPr>
          <w:rFonts w:ascii="Times New Roman" w:eastAsia="Times New Roman" w:hAnsi="Times New Roman" w:cs="Times New Roman"/>
          <w:b/>
          <w:bCs/>
          <w:color w:val="1F4E79" w:themeColor="accent1" w:themeShade="80"/>
          <w:sz w:val="40"/>
          <w:szCs w:val="40"/>
          <w:rtl/>
        </w:rPr>
      </w:pPr>
      <w:r w:rsidRPr="00653C66">
        <w:rPr>
          <w:rFonts w:ascii="Times New Roman" w:eastAsia="Times New Roman" w:hAnsi="Times New Roman" w:cs="Times New Roman"/>
          <w:b/>
          <w:bCs/>
          <w:color w:val="1F4E79" w:themeColor="accent1" w:themeShade="80"/>
          <w:sz w:val="40"/>
          <w:szCs w:val="40"/>
          <w:rtl/>
        </w:rPr>
        <w:t>الخلايا البكتيرية (وحيدة الخلية)</w:t>
      </w:r>
      <w:r w:rsidRPr="00653C66">
        <w:rPr>
          <w:rFonts w:ascii="Times New Roman" w:eastAsia="Times New Roman" w:hAnsi="Times New Roman" w:cs="Times New Roman"/>
          <w:b/>
          <w:bCs/>
          <w:color w:val="1F4E79" w:themeColor="accent1" w:themeShade="80"/>
          <w:sz w:val="40"/>
          <w:szCs w:val="40"/>
        </w:rPr>
        <w:t>:</w:t>
      </w:r>
    </w:p>
    <w:p w:rsidR="00653C66" w:rsidRDefault="00653C66" w:rsidP="00653C66">
      <w:pPr>
        <w:pStyle w:val="ListParagraph"/>
        <w:bidi/>
        <w:spacing w:before="100" w:beforeAutospacing="1" w:after="100" w:afterAutospacing="1" w:line="240" w:lineRule="auto"/>
        <w:ind w:left="765"/>
        <w:rPr>
          <w:rFonts w:ascii="Times New Roman" w:eastAsia="Times New Roman" w:hAnsi="Times New Roman" w:cs="Times New Roman"/>
          <w:b/>
          <w:bCs/>
          <w:color w:val="1F4E79" w:themeColor="accent1" w:themeShade="80"/>
          <w:sz w:val="40"/>
          <w:szCs w:val="40"/>
          <w:rtl/>
        </w:rPr>
      </w:pPr>
    </w:p>
    <w:p w:rsidR="00653C66" w:rsidRDefault="00653C66" w:rsidP="00653C66">
      <w:pPr>
        <w:pStyle w:val="ListParagraph"/>
        <w:bidi/>
        <w:spacing w:before="100" w:beforeAutospacing="1" w:after="100" w:afterAutospacing="1" w:line="240" w:lineRule="auto"/>
        <w:ind w:left="765"/>
        <w:rPr>
          <w:rFonts w:ascii="Times New Roman" w:eastAsia="Times New Roman" w:hAnsi="Times New Roman" w:cs="Times New Roman"/>
          <w:b/>
          <w:bCs/>
          <w:color w:val="1F4E79" w:themeColor="accent1" w:themeShade="80"/>
          <w:sz w:val="40"/>
          <w:szCs w:val="40"/>
          <w:rtl/>
        </w:rPr>
      </w:pPr>
      <w:r>
        <w:rPr>
          <w:rFonts w:ascii="Times New Roman" w:eastAsia="Times New Roman" w:hAnsi="Times New Roman" w:cs="Times New Roman"/>
          <w:b/>
          <w:bCs/>
          <w:noProof/>
          <w:color w:val="5B9BD5" w:themeColor="accent1"/>
          <w:sz w:val="40"/>
          <w:szCs w:val="40"/>
        </w:rPr>
        <w:drawing>
          <wp:anchor distT="0" distB="0" distL="114300" distR="114300" simplePos="0" relativeHeight="251661312" behindDoc="1" locked="0" layoutInCell="1" allowOverlap="1">
            <wp:simplePos x="0" y="0"/>
            <wp:positionH relativeFrom="column">
              <wp:posOffset>676654</wp:posOffset>
            </wp:positionH>
            <wp:positionV relativeFrom="paragraph">
              <wp:posOffset>35923</wp:posOffset>
            </wp:positionV>
            <wp:extent cx="4744085" cy="2837815"/>
            <wp:effectExtent l="0" t="0" r="0" b="635"/>
            <wp:wrapTight wrapText="bothSides">
              <wp:wrapPolygon edited="0">
                <wp:start x="0" y="0"/>
                <wp:lineTo x="0" y="21460"/>
                <wp:lineTo x="21510" y="21460"/>
                <wp:lineTo x="2151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خلية بكتيريا.png"/>
                    <pic:cNvPicPr/>
                  </pic:nvPicPr>
                  <pic:blipFill>
                    <a:blip r:embed="rId9">
                      <a:extLst>
                        <a:ext uri="{28A0092B-C50C-407E-A947-70E740481C1C}">
                          <a14:useLocalDpi xmlns:a14="http://schemas.microsoft.com/office/drawing/2010/main" val="0"/>
                        </a:ext>
                      </a:extLst>
                    </a:blip>
                    <a:stretch>
                      <a:fillRect/>
                    </a:stretch>
                  </pic:blipFill>
                  <pic:spPr>
                    <a:xfrm>
                      <a:off x="0" y="0"/>
                      <a:ext cx="4744085" cy="2837815"/>
                    </a:xfrm>
                    <a:prstGeom prst="rect">
                      <a:avLst/>
                    </a:prstGeom>
                  </pic:spPr>
                </pic:pic>
              </a:graphicData>
            </a:graphic>
            <wp14:sizeRelH relativeFrom="margin">
              <wp14:pctWidth>0</wp14:pctWidth>
            </wp14:sizeRelH>
            <wp14:sizeRelV relativeFrom="margin">
              <wp14:pctHeight>0</wp14:pctHeight>
            </wp14:sizeRelV>
          </wp:anchor>
        </w:drawing>
      </w:r>
    </w:p>
    <w:p w:rsidR="00653C66" w:rsidRDefault="00653C66" w:rsidP="00653C66">
      <w:pPr>
        <w:pStyle w:val="ListParagraph"/>
        <w:bidi/>
        <w:spacing w:before="100" w:beforeAutospacing="1" w:after="100" w:afterAutospacing="1" w:line="240" w:lineRule="auto"/>
        <w:ind w:left="765"/>
        <w:rPr>
          <w:rFonts w:ascii="Times New Roman" w:eastAsia="Times New Roman" w:hAnsi="Times New Roman" w:cs="Times New Roman"/>
          <w:b/>
          <w:bCs/>
          <w:color w:val="1F4E79" w:themeColor="accent1" w:themeShade="80"/>
          <w:sz w:val="40"/>
          <w:szCs w:val="40"/>
          <w:rtl/>
        </w:rPr>
      </w:pPr>
    </w:p>
    <w:p w:rsidR="00653C66" w:rsidRDefault="00653C66" w:rsidP="00653C66">
      <w:pPr>
        <w:pStyle w:val="ListParagraph"/>
        <w:bidi/>
        <w:spacing w:before="100" w:beforeAutospacing="1" w:after="100" w:afterAutospacing="1" w:line="240" w:lineRule="auto"/>
        <w:ind w:left="765"/>
        <w:rPr>
          <w:rFonts w:ascii="Times New Roman" w:eastAsia="Times New Roman" w:hAnsi="Times New Roman" w:cs="Times New Roman"/>
          <w:b/>
          <w:bCs/>
          <w:color w:val="1F4E79" w:themeColor="accent1" w:themeShade="80"/>
          <w:sz w:val="40"/>
          <w:szCs w:val="40"/>
          <w:rtl/>
        </w:rPr>
      </w:pPr>
    </w:p>
    <w:p w:rsidR="00653C66" w:rsidRDefault="00653C66" w:rsidP="00653C66">
      <w:pPr>
        <w:pStyle w:val="ListParagraph"/>
        <w:bidi/>
        <w:spacing w:before="100" w:beforeAutospacing="1" w:after="100" w:afterAutospacing="1" w:line="240" w:lineRule="auto"/>
        <w:ind w:left="765"/>
        <w:rPr>
          <w:rFonts w:ascii="Times New Roman" w:eastAsia="Times New Roman" w:hAnsi="Times New Roman" w:cs="Times New Roman"/>
          <w:b/>
          <w:bCs/>
          <w:color w:val="1F4E79" w:themeColor="accent1" w:themeShade="80"/>
          <w:sz w:val="40"/>
          <w:szCs w:val="40"/>
          <w:rtl/>
        </w:rPr>
      </w:pPr>
    </w:p>
    <w:p w:rsidR="00653C66" w:rsidRDefault="00653C66" w:rsidP="00653C66">
      <w:pPr>
        <w:pStyle w:val="ListParagraph"/>
        <w:bidi/>
        <w:spacing w:before="100" w:beforeAutospacing="1" w:after="100" w:afterAutospacing="1" w:line="240" w:lineRule="auto"/>
        <w:ind w:left="765"/>
        <w:rPr>
          <w:rFonts w:ascii="Times New Roman" w:eastAsia="Times New Roman" w:hAnsi="Times New Roman" w:cs="Times New Roman"/>
          <w:b/>
          <w:bCs/>
          <w:color w:val="1F4E79" w:themeColor="accent1" w:themeShade="80"/>
          <w:sz w:val="40"/>
          <w:szCs w:val="40"/>
          <w:rtl/>
        </w:rPr>
      </w:pPr>
    </w:p>
    <w:p w:rsidR="00653C66" w:rsidRDefault="00653C66" w:rsidP="00653C66">
      <w:pPr>
        <w:pStyle w:val="ListParagraph"/>
        <w:bidi/>
        <w:spacing w:before="100" w:beforeAutospacing="1" w:after="100" w:afterAutospacing="1" w:line="240" w:lineRule="auto"/>
        <w:ind w:left="765"/>
        <w:rPr>
          <w:rFonts w:ascii="Times New Roman" w:eastAsia="Times New Roman" w:hAnsi="Times New Roman" w:cs="Times New Roman"/>
          <w:b/>
          <w:bCs/>
          <w:color w:val="1F4E79" w:themeColor="accent1" w:themeShade="80"/>
          <w:sz w:val="40"/>
          <w:szCs w:val="40"/>
          <w:rtl/>
        </w:rPr>
      </w:pPr>
    </w:p>
    <w:p w:rsidR="00653C66" w:rsidRDefault="00653C66" w:rsidP="00653C66">
      <w:pPr>
        <w:pStyle w:val="ListParagraph"/>
        <w:bidi/>
        <w:spacing w:before="100" w:beforeAutospacing="1" w:after="100" w:afterAutospacing="1" w:line="240" w:lineRule="auto"/>
        <w:ind w:left="765"/>
        <w:rPr>
          <w:rFonts w:ascii="Times New Roman" w:eastAsia="Times New Roman" w:hAnsi="Times New Roman" w:cs="Times New Roman"/>
          <w:b/>
          <w:bCs/>
          <w:color w:val="1F4E79" w:themeColor="accent1" w:themeShade="80"/>
          <w:sz w:val="40"/>
          <w:szCs w:val="40"/>
          <w:rtl/>
        </w:rPr>
      </w:pPr>
    </w:p>
    <w:p w:rsidR="00653C66" w:rsidRDefault="00653C66" w:rsidP="00653C66">
      <w:pPr>
        <w:pStyle w:val="ListParagraph"/>
        <w:bidi/>
        <w:spacing w:before="100" w:beforeAutospacing="1" w:after="100" w:afterAutospacing="1" w:line="240" w:lineRule="auto"/>
        <w:ind w:left="765"/>
        <w:rPr>
          <w:rFonts w:ascii="Times New Roman" w:eastAsia="Times New Roman" w:hAnsi="Times New Roman" w:cs="Times New Roman"/>
          <w:b/>
          <w:bCs/>
          <w:color w:val="1F4E79" w:themeColor="accent1" w:themeShade="80"/>
          <w:sz w:val="40"/>
          <w:szCs w:val="40"/>
          <w:rtl/>
        </w:rPr>
      </w:pPr>
    </w:p>
    <w:p w:rsidR="00653C66" w:rsidRDefault="00653C66" w:rsidP="00653C66">
      <w:pPr>
        <w:pStyle w:val="ListParagraph"/>
        <w:bidi/>
        <w:spacing w:before="100" w:beforeAutospacing="1" w:after="100" w:afterAutospacing="1" w:line="240" w:lineRule="auto"/>
        <w:ind w:left="765"/>
        <w:rPr>
          <w:rFonts w:ascii="Times New Roman" w:eastAsia="Times New Roman" w:hAnsi="Times New Roman" w:cs="Times New Roman"/>
          <w:b/>
          <w:bCs/>
          <w:color w:val="1F4E79" w:themeColor="accent1" w:themeShade="80"/>
          <w:sz w:val="40"/>
          <w:szCs w:val="40"/>
          <w:rtl/>
        </w:rPr>
      </w:pPr>
    </w:p>
    <w:p w:rsidR="00653C66" w:rsidRDefault="00653C66" w:rsidP="00653C66">
      <w:pPr>
        <w:pStyle w:val="ListParagraph"/>
        <w:bidi/>
        <w:spacing w:before="100" w:beforeAutospacing="1" w:after="100" w:afterAutospacing="1" w:line="240" w:lineRule="auto"/>
        <w:ind w:left="765"/>
        <w:rPr>
          <w:rFonts w:ascii="Times New Roman" w:eastAsia="Times New Roman" w:hAnsi="Times New Roman" w:cs="Times New Roman"/>
          <w:b/>
          <w:bCs/>
          <w:color w:val="1F4E79" w:themeColor="accent1" w:themeShade="80"/>
          <w:sz w:val="40"/>
          <w:szCs w:val="40"/>
          <w:rtl/>
        </w:rPr>
      </w:pPr>
    </w:p>
    <w:p w:rsidR="00653C66" w:rsidRDefault="00653C66" w:rsidP="00653C66">
      <w:pPr>
        <w:pStyle w:val="ListParagraph"/>
        <w:bidi/>
        <w:spacing w:before="100" w:beforeAutospacing="1" w:after="100" w:afterAutospacing="1" w:line="240" w:lineRule="auto"/>
        <w:ind w:left="765"/>
        <w:rPr>
          <w:rFonts w:ascii="Times New Roman" w:eastAsia="Times New Roman" w:hAnsi="Times New Roman" w:cs="Times New Roman"/>
          <w:b/>
          <w:bCs/>
          <w:color w:val="1F4E79" w:themeColor="accent1" w:themeShade="80"/>
          <w:sz w:val="40"/>
          <w:szCs w:val="40"/>
          <w:rtl/>
        </w:rPr>
      </w:pPr>
    </w:p>
    <w:p w:rsidR="00653C66" w:rsidRPr="00653C66" w:rsidRDefault="00653C66" w:rsidP="00653C66">
      <w:pPr>
        <w:pStyle w:val="ListParagraph"/>
        <w:bidi/>
        <w:spacing w:before="100" w:beforeAutospacing="1" w:after="100" w:afterAutospacing="1" w:line="240" w:lineRule="auto"/>
        <w:ind w:left="765"/>
        <w:rPr>
          <w:rFonts w:ascii="Times New Roman" w:eastAsia="Times New Roman" w:hAnsi="Times New Roman" w:cs="Times New Roman"/>
          <w:b/>
          <w:bCs/>
          <w:color w:val="1F4E79" w:themeColor="accent1" w:themeShade="80"/>
          <w:sz w:val="40"/>
          <w:szCs w:val="40"/>
        </w:rPr>
      </w:pPr>
    </w:p>
    <w:p w:rsidR="000663E6" w:rsidRPr="00852C4B" w:rsidRDefault="000663E6" w:rsidP="00852C4B">
      <w:pPr>
        <w:pStyle w:val="ListParagraph"/>
        <w:numPr>
          <w:ilvl w:val="0"/>
          <w:numId w:val="39"/>
        </w:numPr>
        <w:bidi/>
        <w:spacing w:before="100" w:beforeAutospacing="1" w:after="100" w:afterAutospacing="1" w:line="240" w:lineRule="auto"/>
        <w:rPr>
          <w:rFonts w:asciiTheme="minorBidi" w:eastAsia="Times New Roman" w:hAnsiTheme="minorBidi"/>
          <w:color w:val="2E74B5" w:themeColor="accent1" w:themeShade="BF"/>
          <w:sz w:val="36"/>
          <w:szCs w:val="36"/>
        </w:rPr>
      </w:pPr>
      <w:r w:rsidRPr="00852C4B">
        <w:rPr>
          <w:rFonts w:asciiTheme="minorBidi" w:eastAsia="Times New Roman" w:hAnsiTheme="minorBidi"/>
          <w:color w:val="2E74B5" w:themeColor="accent1" w:themeShade="BF"/>
          <w:sz w:val="36"/>
          <w:szCs w:val="36"/>
          <w:rtl/>
        </w:rPr>
        <w:t>خلايا أصغر بكثير، لا تحتوي على نواة حقيقية، ولها غشاء وجدار خلوي فقط</w:t>
      </w:r>
      <w:r w:rsidRPr="00852C4B">
        <w:rPr>
          <w:rFonts w:asciiTheme="minorBidi" w:eastAsia="Times New Roman" w:hAnsiTheme="minorBidi"/>
          <w:color w:val="2E74B5" w:themeColor="accent1" w:themeShade="BF"/>
          <w:sz w:val="36"/>
          <w:szCs w:val="36"/>
        </w:rPr>
        <w:t>.</w:t>
      </w:r>
    </w:p>
    <w:p w:rsidR="000663E6" w:rsidRPr="00852C4B" w:rsidRDefault="000663E6" w:rsidP="00852C4B">
      <w:pPr>
        <w:pStyle w:val="ListParagraph"/>
        <w:numPr>
          <w:ilvl w:val="0"/>
          <w:numId w:val="39"/>
        </w:numPr>
        <w:bidi/>
        <w:spacing w:before="100" w:beforeAutospacing="1" w:after="100" w:afterAutospacing="1" w:line="240" w:lineRule="auto"/>
        <w:rPr>
          <w:rFonts w:asciiTheme="minorBidi" w:eastAsia="Times New Roman" w:hAnsiTheme="minorBidi"/>
          <w:color w:val="2E74B5" w:themeColor="accent1" w:themeShade="BF"/>
          <w:sz w:val="36"/>
          <w:szCs w:val="36"/>
        </w:rPr>
      </w:pPr>
      <w:r w:rsidRPr="00852C4B">
        <w:rPr>
          <w:rFonts w:asciiTheme="minorBidi" w:eastAsia="Times New Roman" w:hAnsiTheme="minorBidi"/>
          <w:color w:val="2E74B5" w:themeColor="accent1" w:themeShade="BF"/>
          <w:sz w:val="36"/>
          <w:szCs w:val="36"/>
        </w:rPr>
        <w:t xml:space="preserve">DNA </w:t>
      </w:r>
      <w:r w:rsidRPr="00852C4B">
        <w:rPr>
          <w:rFonts w:asciiTheme="minorBidi" w:eastAsia="Times New Roman" w:hAnsiTheme="minorBidi"/>
          <w:color w:val="2E74B5" w:themeColor="accent1" w:themeShade="BF"/>
          <w:sz w:val="36"/>
          <w:szCs w:val="36"/>
          <w:rtl/>
        </w:rPr>
        <w:t>في منطقة النوكليويد</w:t>
      </w:r>
      <w:r w:rsidRPr="00852C4B">
        <w:rPr>
          <w:rFonts w:asciiTheme="minorBidi" w:eastAsia="Times New Roman" w:hAnsiTheme="minorBidi"/>
          <w:color w:val="2E74B5" w:themeColor="accent1" w:themeShade="BF"/>
          <w:sz w:val="36"/>
          <w:szCs w:val="36"/>
        </w:rPr>
        <w:t>.</w:t>
      </w:r>
    </w:p>
    <w:p w:rsidR="000663E6" w:rsidRPr="00852C4B" w:rsidRDefault="000663E6" w:rsidP="00852C4B">
      <w:pPr>
        <w:pStyle w:val="ListParagraph"/>
        <w:numPr>
          <w:ilvl w:val="0"/>
          <w:numId w:val="39"/>
        </w:numPr>
        <w:bidi/>
        <w:spacing w:before="100" w:beforeAutospacing="1" w:after="100" w:afterAutospacing="1" w:line="240" w:lineRule="auto"/>
        <w:rPr>
          <w:rFonts w:asciiTheme="minorBidi" w:eastAsia="Times New Roman" w:hAnsiTheme="minorBidi"/>
          <w:color w:val="2E74B5" w:themeColor="accent1" w:themeShade="BF"/>
          <w:sz w:val="36"/>
          <w:szCs w:val="36"/>
        </w:rPr>
      </w:pPr>
      <w:r w:rsidRPr="00852C4B">
        <w:rPr>
          <w:rFonts w:asciiTheme="minorBidi" w:eastAsia="Times New Roman" w:hAnsiTheme="minorBidi"/>
          <w:color w:val="2E74B5" w:themeColor="accent1" w:themeShade="BF"/>
          <w:sz w:val="36"/>
          <w:szCs w:val="36"/>
          <w:rtl/>
        </w:rPr>
        <w:t>بعض البكتيريا تحتوي على أسواط للحركة</w:t>
      </w:r>
      <w:r w:rsidRPr="00852C4B">
        <w:rPr>
          <w:rFonts w:asciiTheme="minorBidi" w:eastAsia="Times New Roman" w:hAnsiTheme="minorBidi"/>
          <w:color w:val="2E74B5" w:themeColor="accent1" w:themeShade="BF"/>
          <w:sz w:val="36"/>
          <w:szCs w:val="36"/>
        </w:rPr>
        <w:t>.</w:t>
      </w:r>
    </w:p>
    <w:p w:rsidR="000663E6" w:rsidRDefault="000663E6" w:rsidP="00960BCF">
      <w:pPr>
        <w:bidi/>
        <w:spacing w:after="0" w:line="240" w:lineRule="auto"/>
        <w:rPr>
          <w:rFonts w:ascii="Times New Roman" w:eastAsia="Times New Roman" w:hAnsi="Times New Roman" w:cs="Times New Roman"/>
          <w:b/>
          <w:bCs/>
          <w:sz w:val="24"/>
          <w:szCs w:val="24"/>
          <w:rtl/>
        </w:rPr>
      </w:pPr>
    </w:p>
    <w:p w:rsidR="00653C66" w:rsidRDefault="00653C66" w:rsidP="00653C66">
      <w:pPr>
        <w:bidi/>
        <w:spacing w:after="0" w:line="240" w:lineRule="auto"/>
        <w:rPr>
          <w:rFonts w:ascii="Times New Roman" w:eastAsia="Times New Roman" w:hAnsi="Times New Roman" w:cs="Times New Roman"/>
          <w:b/>
          <w:bCs/>
          <w:sz w:val="24"/>
          <w:szCs w:val="24"/>
          <w:rtl/>
        </w:rPr>
      </w:pPr>
    </w:p>
    <w:p w:rsidR="00653C66" w:rsidRDefault="00653C66" w:rsidP="00653C66">
      <w:pPr>
        <w:bidi/>
        <w:spacing w:after="0" w:line="240" w:lineRule="auto"/>
        <w:rPr>
          <w:rFonts w:ascii="Times New Roman" w:eastAsia="Times New Roman" w:hAnsi="Times New Roman" w:cs="Times New Roman"/>
          <w:b/>
          <w:bCs/>
          <w:sz w:val="24"/>
          <w:szCs w:val="24"/>
          <w:rtl/>
        </w:rPr>
      </w:pPr>
    </w:p>
    <w:p w:rsidR="00653C66" w:rsidRDefault="00653C66" w:rsidP="00653C66">
      <w:pPr>
        <w:bidi/>
        <w:spacing w:after="0" w:line="240" w:lineRule="auto"/>
        <w:rPr>
          <w:rFonts w:ascii="Times New Roman" w:eastAsia="Times New Roman" w:hAnsi="Times New Roman" w:cs="Times New Roman"/>
          <w:b/>
          <w:bCs/>
          <w:sz w:val="24"/>
          <w:szCs w:val="24"/>
          <w:rtl/>
        </w:rPr>
      </w:pPr>
    </w:p>
    <w:p w:rsidR="00653C66" w:rsidRDefault="00653C66" w:rsidP="00653C66">
      <w:pPr>
        <w:bidi/>
        <w:spacing w:after="0" w:line="240" w:lineRule="auto"/>
        <w:rPr>
          <w:rFonts w:ascii="Times New Roman" w:eastAsia="Times New Roman" w:hAnsi="Times New Roman" w:cs="Times New Roman"/>
          <w:b/>
          <w:bCs/>
          <w:sz w:val="24"/>
          <w:szCs w:val="24"/>
          <w:rtl/>
        </w:rPr>
      </w:pPr>
    </w:p>
    <w:p w:rsidR="00653C66" w:rsidRDefault="00653C66" w:rsidP="00653C66">
      <w:pPr>
        <w:bidi/>
        <w:spacing w:after="0" w:line="240" w:lineRule="auto"/>
        <w:rPr>
          <w:rFonts w:ascii="Times New Roman" w:eastAsia="Times New Roman" w:hAnsi="Times New Roman" w:cs="Times New Roman"/>
          <w:b/>
          <w:bCs/>
          <w:sz w:val="24"/>
          <w:szCs w:val="24"/>
          <w:rtl/>
        </w:rPr>
      </w:pPr>
    </w:p>
    <w:p w:rsidR="00653C66" w:rsidRDefault="00653C66" w:rsidP="00653C66">
      <w:pPr>
        <w:bidi/>
        <w:spacing w:after="0" w:line="240" w:lineRule="auto"/>
        <w:rPr>
          <w:rFonts w:ascii="Times New Roman" w:eastAsia="Times New Roman" w:hAnsi="Times New Roman" w:cs="Times New Roman"/>
          <w:b/>
          <w:bCs/>
          <w:sz w:val="24"/>
          <w:szCs w:val="24"/>
          <w:rtl/>
        </w:rPr>
      </w:pPr>
    </w:p>
    <w:p w:rsidR="00653C66" w:rsidRDefault="00653C66" w:rsidP="00653C66">
      <w:pPr>
        <w:bidi/>
        <w:spacing w:after="0" w:line="240" w:lineRule="auto"/>
        <w:rPr>
          <w:rFonts w:ascii="Times New Roman" w:eastAsia="Times New Roman" w:hAnsi="Times New Roman" w:cs="Times New Roman"/>
          <w:b/>
          <w:bCs/>
          <w:sz w:val="24"/>
          <w:szCs w:val="24"/>
          <w:rtl/>
        </w:rPr>
      </w:pPr>
    </w:p>
    <w:p w:rsidR="00653C66" w:rsidRDefault="00653C66" w:rsidP="00653C66">
      <w:pPr>
        <w:bidi/>
        <w:spacing w:after="0" w:line="240" w:lineRule="auto"/>
        <w:rPr>
          <w:rFonts w:ascii="Times New Roman" w:eastAsia="Times New Roman" w:hAnsi="Times New Roman" w:cs="Times New Roman"/>
          <w:b/>
          <w:bCs/>
          <w:sz w:val="24"/>
          <w:szCs w:val="24"/>
          <w:rtl/>
        </w:rPr>
      </w:pPr>
    </w:p>
    <w:p w:rsidR="00653C66" w:rsidRDefault="00653C66" w:rsidP="00653C66">
      <w:pPr>
        <w:bidi/>
        <w:spacing w:after="0" w:line="240" w:lineRule="auto"/>
        <w:rPr>
          <w:rFonts w:ascii="Times New Roman" w:eastAsia="Times New Roman" w:hAnsi="Times New Roman" w:cs="Times New Roman"/>
          <w:b/>
          <w:bCs/>
          <w:sz w:val="24"/>
          <w:szCs w:val="24"/>
          <w:rtl/>
        </w:rPr>
      </w:pPr>
    </w:p>
    <w:p w:rsidR="00653C66" w:rsidRDefault="00653C66" w:rsidP="00653C66">
      <w:pPr>
        <w:bidi/>
        <w:spacing w:after="0" w:line="240" w:lineRule="auto"/>
        <w:rPr>
          <w:rFonts w:ascii="Times New Roman" w:eastAsia="Times New Roman" w:hAnsi="Times New Roman" w:cs="Times New Roman"/>
          <w:b/>
          <w:bCs/>
          <w:sz w:val="24"/>
          <w:szCs w:val="24"/>
          <w:rtl/>
        </w:rPr>
      </w:pPr>
    </w:p>
    <w:p w:rsidR="00653C66" w:rsidRPr="000663E6" w:rsidRDefault="00653C66" w:rsidP="00653C66">
      <w:pPr>
        <w:bidi/>
        <w:spacing w:after="0" w:line="240" w:lineRule="auto"/>
        <w:rPr>
          <w:rFonts w:ascii="Times New Roman" w:eastAsia="Times New Roman" w:hAnsi="Times New Roman" w:cs="Times New Roman"/>
          <w:sz w:val="24"/>
          <w:szCs w:val="24"/>
        </w:rPr>
      </w:pPr>
    </w:p>
    <w:p w:rsidR="000663E6" w:rsidRPr="00653C66" w:rsidRDefault="00653C66" w:rsidP="00653C66">
      <w:pPr>
        <w:pStyle w:val="ListParagraph"/>
        <w:numPr>
          <w:ilvl w:val="0"/>
          <w:numId w:val="42"/>
        </w:numPr>
        <w:bidi/>
        <w:spacing w:before="100" w:beforeAutospacing="1" w:after="100" w:afterAutospacing="1" w:line="240" w:lineRule="auto"/>
        <w:outlineLvl w:val="3"/>
        <w:rPr>
          <w:rFonts w:ascii="Times New Roman" w:eastAsia="Times New Roman" w:hAnsi="Times New Roman" w:cs="Times New Roman"/>
          <w:b/>
          <w:bCs/>
          <w:color w:val="1F4E79" w:themeColor="accent1" w:themeShade="80"/>
          <w:sz w:val="40"/>
          <w:szCs w:val="40"/>
          <w:rtl/>
        </w:rPr>
      </w:pPr>
      <w:r>
        <w:rPr>
          <w:rFonts w:ascii="Times New Roman" w:eastAsia="Times New Roman" w:hAnsi="Times New Roman" w:cs="Times New Roman"/>
          <w:b/>
          <w:bCs/>
          <w:noProof/>
          <w:color w:val="5B9BD5" w:themeColor="accent1"/>
          <w:sz w:val="40"/>
          <w:szCs w:val="40"/>
        </w:rPr>
        <w:lastRenderedPageBreak/>
        <w:drawing>
          <wp:anchor distT="0" distB="0" distL="114300" distR="114300" simplePos="0" relativeHeight="251662336" behindDoc="1" locked="0" layoutInCell="1" allowOverlap="1">
            <wp:simplePos x="0" y="0"/>
            <wp:positionH relativeFrom="margin">
              <wp:align>right</wp:align>
            </wp:positionH>
            <wp:positionV relativeFrom="paragraph">
              <wp:posOffset>581602</wp:posOffset>
            </wp:positionV>
            <wp:extent cx="5789930" cy="4227616"/>
            <wp:effectExtent l="0" t="0" r="1270" b="1905"/>
            <wp:wrapTight wrapText="bothSides">
              <wp:wrapPolygon edited="0">
                <wp:start x="0" y="0"/>
                <wp:lineTo x="0" y="21512"/>
                <wp:lineTo x="21534" y="21512"/>
                <wp:lineTo x="2153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فطرية.jpeg"/>
                    <pic:cNvPicPr/>
                  </pic:nvPicPr>
                  <pic:blipFill>
                    <a:blip r:embed="rId10">
                      <a:extLst>
                        <a:ext uri="{28A0092B-C50C-407E-A947-70E740481C1C}">
                          <a14:useLocalDpi xmlns:a14="http://schemas.microsoft.com/office/drawing/2010/main" val="0"/>
                        </a:ext>
                      </a:extLst>
                    </a:blip>
                    <a:stretch>
                      <a:fillRect/>
                    </a:stretch>
                  </pic:blipFill>
                  <pic:spPr>
                    <a:xfrm>
                      <a:off x="0" y="0"/>
                      <a:ext cx="5789930" cy="4227616"/>
                    </a:xfrm>
                    <a:prstGeom prst="rect">
                      <a:avLst/>
                    </a:prstGeom>
                  </pic:spPr>
                </pic:pic>
              </a:graphicData>
            </a:graphic>
          </wp:anchor>
        </w:drawing>
      </w:r>
      <w:r w:rsidR="000663E6" w:rsidRPr="00653C66">
        <w:rPr>
          <w:rFonts w:ascii="Times New Roman" w:eastAsia="Times New Roman" w:hAnsi="Times New Roman" w:cs="Times New Roman"/>
          <w:b/>
          <w:bCs/>
          <w:color w:val="1F4E79" w:themeColor="accent1" w:themeShade="80"/>
          <w:sz w:val="40"/>
          <w:szCs w:val="40"/>
          <w:rtl/>
        </w:rPr>
        <w:t>الخلايا الفطرية</w:t>
      </w:r>
      <w:r w:rsidR="000663E6" w:rsidRPr="00653C66">
        <w:rPr>
          <w:rFonts w:ascii="Times New Roman" w:eastAsia="Times New Roman" w:hAnsi="Times New Roman" w:cs="Times New Roman"/>
          <w:b/>
          <w:bCs/>
          <w:color w:val="1F4E79" w:themeColor="accent1" w:themeShade="80"/>
          <w:sz w:val="40"/>
          <w:szCs w:val="40"/>
        </w:rPr>
        <w:t>:</w:t>
      </w:r>
    </w:p>
    <w:p w:rsidR="00653C66" w:rsidRDefault="00653C66" w:rsidP="00653C66">
      <w:pPr>
        <w:bidi/>
        <w:spacing w:before="100" w:beforeAutospacing="1" w:after="100" w:afterAutospacing="1" w:line="240" w:lineRule="auto"/>
        <w:outlineLvl w:val="3"/>
        <w:rPr>
          <w:rFonts w:ascii="Times New Roman" w:eastAsia="Times New Roman" w:hAnsi="Times New Roman" w:cs="Times New Roman"/>
          <w:b/>
          <w:bCs/>
          <w:color w:val="1F4E79" w:themeColor="accent1" w:themeShade="80"/>
          <w:sz w:val="40"/>
          <w:szCs w:val="40"/>
          <w:rtl/>
        </w:rPr>
      </w:pPr>
    </w:p>
    <w:p w:rsidR="00653C66" w:rsidRDefault="00653C66" w:rsidP="00653C66">
      <w:pPr>
        <w:bidi/>
        <w:spacing w:before="100" w:beforeAutospacing="1" w:after="100" w:afterAutospacing="1" w:line="240" w:lineRule="auto"/>
        <w:outlineLvl w:val="3"/>
        <w:rPr>
          <w:rFonts w:ascii="Times New Roman" w:eastAsia="Times New Roman" w:hAnsi="Times New Roman" w:cs="Times New Roman"/>
          <w:b/>
          <w:bCs/>
          <w:color w:val="1F4E79" w:themeColor="accent1" w:themeShade="80"/>
          <w:sz w:val="40"/>
          <w:szCs w:val="40"/>
          <w:rtl/>
        </w:rPr>
      </w:pPr>
    </w:p>
    <w:p w:rsidR="00653C66" w:rsidRPr="00653C66" w:rsidRDefault="00653C66" w:rsidP="00653C66">
      <w:pPr>
        <w:bidi/>
        <w:spacing w:before="100" w:beforeAutospacing="1" w:after="100" w:afterAutospacing="1" w:line="240" w:lineRule="auto"/>
        <w:outlineLvl w:val="3"/>
        <w:rPr>
          <w:rFonts w:ascii="Times New Roman" w:eastAsia="Times New Roman" w:hAnsi="Times New Roman" w:cs="Times New Roman"/>
          <w:b/>
          <w:bCs/>
          <w:color w:val="1F4E79" w:themeColor="accent1" w:themeShade="80"/>
          <w:sz w:val="40"/>
          <w:szCs w:val="40"/>
        </w:rPr>
      </w:pPr>
    </w:p>
    <w:p w:rsidR="000663E6" w:rsidRDefault="000663E6" w:rsidP="00852C4B">
      <w:pPr>
        <w:pStyle w:val="ListParagraph"/>
        <w:numPr>
          <w:ilvl w:val="0"/>
          <w:numId w:val="38"/>
        </w:numPr>
        <w:bidi/>
        <w:spacing w:before="100" w:beforeAutospacing="1" w:after="100" w:afterAutospacing="1" w:line="240" w:lineRule="auto"/>
        <w:rPr>
          <w:rFonts w:asciiTheme="minorBidi" w:eastAsia="Times New Roman" w:hAnsiTheme="minorBidi"/>
          <w:color w:val="2E74B5" w:themeColor="accent1" w:themeShade="BF"/>
          <w:sz w:val="36"/>
          <w:szCs w:val="36"/>
        </w:rPr>
      </w:pPr>
      <w:r w:rsidRPr="00852C4B">
        <w:rPr>
          <w:rFonts w:asciiTheme="minorBidi" w:eastAsia="Times New Roman" w:hAnsiTheme="minorBidi"/>
          <w:color w:val="2E74B5" w:themeColor="accent1" w:themeShade="BF"/>
          <w:sz w:val="36"/>
          <w:szCs w:val="36"/>
          <w:rtl/>
        </w:rPr>
        <w:t>تتشابه مع الخلايا النباتية، لكنها لا تحتوي على بلاستيدات خضراء</w:t>
      </w:r>
      <w:r w:rsidRPr="00852C4B">
        <w:rPr>
          <w:rFonts w:asciiTheme="minorBidi" w:eastAsia="Times New Roman" w:hAnsiTheme="minorBidi"/>
          <w:color w:val="2E74B5" w:themeColor="accent1" w:themeShade="BF"/>
          <w:sz w:val="36"/>
          <w:szCs w:val="36"/>
        </w:rPr>
        <w:t>.</w:t>
      </w:r>
    </w:p>
    <w:p w:rsidR="000663E6" w:rsidRPr="00852C4B" w:rsidRDefault="000663E6" w:rsidP="00852C4B">
      <w:pPr>
        <w:pStyle w:val="ListParagraph"/>
        <w:numPr>
          <w:ilvl w:val="0"/>
          <w:numId w:val="38"/>
        </w:numPr>
        <w:bidi/>
        <w:spacing w:before="100" w:beforeAutospacing="1" w:after="100" w:afterAutospacing="1" w:line="240" w:lineRule="auto"/>
        <w:rPr>
          <w:rFonts w:asciiTheme="minorBidi" w:eastAsia="Times New Roman" w:hAnsiTheme="minorBidi"/>
          <w:color w:val="2E74B5" w:themeColor="accent1" w:themeShade="BF"/>
          <w:sz w:val="36"/>
          <w:szCs w:val="36"/>
        </w:rPr>
      </w:pPr>
      <w:r w:rsidRPr="00852C4B">
        <w:rPr>
          <w:rFonts w:asciiTheme="minorBidi" w:eastAsia="Times New Roman" w:hAnsiTheme="minorBidi"/>
          <w:color w:val="2E74B5" w:themeColor="accent1" w:themeShade="BF"/>
          <w:sz w:val="36"/>
          <w:szCs w:val="36"/>
          <w:rtl/>
        </w:rPr>
        <w:t>لها جدار خلوي يحتوي على الكيتين</w:t>
      </w:r>
      <w:r w:rsidRPr="00852C4B">
        <w:rPr>
          <w:rFonts w:asciiTheme="minorBidi" w:eastAsia="Times New Roman" w:hAnsiTheme="minorBidi"/>
          <w:color w:val="2E74B5" w:themeColor="accent1" w:themeShade="BF"/>
          <w:sz w:val="36"/>
          <w:szCs w:val="36"/>
        </w:rPr>
        <w:t>.</w:t>
      </w:r>
    </w:p>
    <w:p w:rsidR="000663E6" w:rsidRPr="00852C4B" w:rsidRDefault="000663E6" w:rsidP="00852C4B">
      <w:pPr>
        <w:pStyle w:val="ListParagraph"/>
        <w:numPr>
          <w:ilvl w:val="0"/>
          <w:numId w:val="38"/>
        </w:numPr>
        <w:bidi/>
        <w:spacing w:before="100" w:beforeAutospacing="1" w:after="100" w:afterAutospacing="1" w:line="240" w:lineRule="auto"/>
        <w:rPr>
          <w:rFonts w:asciiTheme="minorBidi" w:eastAsia="Times New Roman" w:hAnsiTheme="minorBidi"/>
          <w:color w:val="2E74B5" w:themeColor="accent1" w:themeShade="BF"/>
          <w:sz w:val="36"/>
          <w:szCs w:val="36"/>
        </w:rPr>
      </w:pPr>
      <w:r w:rsidRPr="00852C4B">
        <w:rPr>
          <w:rFonts w:asciiTheme="minorBidi" w:eastAsia="Times New Roman" w:hAnsiTheme="minorBidi"/>
          <w:color w:val="2E74B5" w:themeColor="accent1" w:themeShade="BF"/>
          <w:sz w:val="36"/>
          <w:szCs w:val="36"/>
          <w:rtl/>
        </w:rPr>
        <w:t>تحتوي على فجوة عصارية صغيرة</w:t>
      </w:r>
      <w:r w:rsidRPr="00852C4B">
        <w:rPr>
          <w:rFonts w:asciiTheme="minorBidi" w:eastAsia="Times New Roman" w:hAnsiTheme="minorBidi"/>
          <w:color w:val="2E74B5" w:themeColor="accent1" w:themeShade="BF"/>
          <w:sz w:val="36"/>
          <w:szCs w:val="36"/>
        </w:rPr>
        <w:t>.</w:t>
      </w:r>
    </w:p>
    <w:p w:rsidR="000663E6" w:rsidRDefault="000663E6" w:rsidP="00960BCF">
      <w:pPr>
        <w:bidi/>
        <w:spacing w:after="0" w:line="240" w:lineRule="auto"/>
        <w:rPr>
          <w:rFonts w:ascii="Times New Roman" w:eastAsia="Times New Roman" w:hAnsi="Times New Roman" w:cs="Times New Roman"/>
          <w:sz w:val="24"/>
          <w:szCs w:val="24"/>
          <w:rtl/>
        </w:rPr>
      </w:pPr>
    </w:p>
    <w:p w:rsidR="00653C66" w:rsidRDefault="00653C66" w:rsidP="00653C66">
      <w:pPr>
        <w:bidi/>
        <w:spacing w:after="0" w:line="240" w:lineRule="auto"/>
        <w:rPr>
          <w:rFonts w:ascii="Times New Roman" w:eastAsia="Times New Roman" w:hAnsi="Times New Roman" w:cs="Times New Roman"/>
          <w:sz w:val="24"/>
          <w:szCs w:val="24"/>
          <w:rtl/>
        </w:rPr>
      </w:pPr>
    </w:p>
    <w:p w:rsidR="00653C66" w:rsidRDefault="00653C66" w:rsidP="00653C66">
      <w:pPr>
        <w:bidi/>
        <w:spacing w:after="0" w:line="240" w:lineRule="auto"/>
        <w:rPr>
          <w:rFonts w:ascii="Times New Roman" w:eastAsia="Times New Roman" w:hAnsi="Times New Roman" w:cs="Times New Roman"/>
          <w:sz w:val="24"/>
          <w:szCs w:val="24"/>
          <w:rtl/>
        </w:rPr>
      </w:pPr>
    </w:p>
    <w:p w:rsidR="00653C66" w:rsidRDefault="00653C66" w:rsidP="00653C66">
      <w:pPr>
        <w:bidi/>
        <w:spacing w:after="0" w:line="240" w:lineRule="auto"/>
        <w:rPr>
          <w:rFonts w:ascii="Times New Roman" w:eastAsia="Times New Roman" w:hAnsi="Times New Roman" w:cs="Times New Roman"/>
          <w:sz w:val="24"/>
          <w:szCs w:val="24"/>
          <w:rtl/>
        </w:rPr>
      </w:pPr>
    </w:p>
    <w:p w:rsidR="00653C66" w:rsidRDefault="00653C66" w:rsidP="00653C66">
      <w:pPr>
        <w:bidi/>
        <w:spacing w:after="0" w:line="240" w:lineRule="auto"/>
        <w:rPr>
          <w:rFonts w:ascii="Times New Roman" w:eastAsia="Times New Roman" w:hAnsi="Times New Roman" w:cs="Times New Roman"/>
          <w:sz w:val="24"/>
          <w:szCs w:val="24"/>
          <w:rtl/>
        </w:rPr>
      </w:pPr>
    </w:p>
    <w:p w:rsidR="00653C66" w:rsidRDefault="00653C66" w:rsidP="00653C66">
      <w:pPr>
        <w:bidi/>
        <w:spacing w:after="0" w:line="240" w:lineRule="auto"/>
        <w:rPr>
          <w:rFonts w:ascii="Times New Roman" w:eastAsia="Times New Roman" w:hAnsi="Times New Roman" w:cs="Times New Roman"/>
          <w:sz w:val="24"/>
          <w:szCs w:val="24"/>
          <w:rtl/>
        </w:rPr>
      </w:pPr>
    </w:p>
    <w:p w:rsidR="00653C66" w:rsidRDefault="00653C66" w:rsidP="00653C66">
      <w:pPr>
        <w:bidi/>
        <w:spacing w:after="0" w:line="240" w:lineRule="auto"/>
        <w:rPr>
          <w:rFonts w:ascii="Times New Roman" w:eastAsia="Times New Roman" w:hAnsi="Times New Roman" w:cs="Times New Roman"/>
          <w:sz w:val="24"/>
          <w:szCs w:val="24"/>
          <w:rtl/>
        </w:rPr>
      </w:pPr>
    </w:p>
    <w:p w:rsidR="00653C66" w:rsidRPr="000663E6" w:rsidRDefault="00653C66" w:rsidP="00653C66">
      <w:pPr>
        <w:bidi/>
        <w:spacing w:after="0" w:line="240" w:lineRule="auto"/>
        <w:rPr>
          <w:rFonts w:ascii="Times New Roman" w:eastAsia="Times New Roman" w:hAnsi="Times New Roman" w:cs="Times New Roman"/>
          <w:sz w:val="24"/>
          <w:szCs w:val="24"/>
        </w:rPr>
      </w:pPr>
    </w:p>
    <w:p w:rsidR="000663E6" w:rsidRPr="00653C66" w:rsidRDefault="000663E6" w:rsidP="00653C66">
      <w:pPr>
        <w:pStyle w:val="ListParagraph"/>
        <w:numPr>
          <w:ilvl w:val="0"/>
          <w:numId w:val="42"/>
        </w:numPr>
        <w:bidi/>
        <w:spacing w:before="100" w:beforeAutospacing="1" w:after="100" w:afterAutospacing="1" w:line="240" w:lineRule="auto"/>
        <w:outlineLvl w:val="3"/>
        <w:rPr>
          <w:rFonts w:ascii="Times New Roman" w:eastAsia="Times New Roman" w:hAnsi="Times New Roman" w:cs="Times New Roman"/>
          <w:b/>
          <w:bCs/>
          <w:color w:val="1F4E79" w:themeColor="accent1" w:themeShade="80"/>
          <w:sz w:val="40"/>
          <w:szCs w:val="40"/>
          <w:rtl/>
        </w:rPr>
      </w:pPr>
      <w:r w:rsidRPr="00653C66">
        <w:rPr>
          <w:rFonts w:ascii="Times New Roman" w:eastAsia="Times New Roman" w:hAnsi="Times New Roman" w:cs="Times New Roman"/>
          <w:b/>
          <w:bCs/>
          <w:color w:val="1F4E79" w:themeColor="accent1" w:themeShade="80"/>
          <w:sz w:val="40"/>
          <w:szCs w:val="40"/>
          <w:rtl/>
        </w:rPr>
        <w:t>الخلايا الأولية (مثل الطلائعيات)</w:t>
      </w:r>
      <w:r w:rsidRPr="00653C66">
        <w:rPr>
          <w:rFonts w:ascii="Times New Roman" w:eastAsia="Times New Roman" w:hAnsi="Times New Roman" w:cs="Times New Roman"/>
          <w:b/>
          <w:bCs/>
          <w:color w:val="1F4E79" w:themeColor="accent1" w:themeShade="80"/>
          <w:sz w:val="40"/>
          <w:szCs w:val="40"/>
        </w:rPr>
        <w:t>:</w:t>
      </w:r>
    </w:p>
    <w:p w:rsidR="00653C66" w:rsidRDefault="00653C66" w:rsidP="00653C66">
      <w:pPr>
        <w:pStyle w:val="ListParagraph"/>
        <w:bidi/>
        <w:spacing w:before="100" w:beforeAutospacing="1" w:after="100" w:afterAutospacing="1" w:line="240" w:lineRule="auto"/>
        <w:ind w:left="765"/>
        <w:outlineLvl w:val="3"/>
        <w:rPr>
          <w:rFonts w:ascii="Times New Roman" w:eastAsia="Times New Roman" w:hAnsi="Times New Roman" w:cs="Times New Roman"/>
          <w:b/>
          <w:bCs/>
          <w:color w:val="1F4E79" w:themeColor="accent1" w:themeShade="80"/>
          <w:sz w:val="40"/>
          <w:szCs w:val="40"/>
          <w:rtl/>
        </w:rPr>
      </w:pPr>
    </w:p>
    <w:p w:rsidR="00653C66" w:rsidRDefault="00653C66" w:rsidP="00653C66">
      <w:pPr>
        <w:pStyle w:val="ListParagraph"/>
        <w:bidi/>
        <w:spacing w:before="100" w:beforeAutospacing="1" w:after="100" w:afterAutospacing="1" w:line="240" w:lineRule="auto"/>
        <w:ind w:left="765"/>
        <w:outlineLvl w:val="3"/>
        <w:rPr>
          <w:rFonts w:ascii="Times New Roman" w:eastAsia="Times New Roman" w:hAnsi="Times New Roman" w:cs="Times New Roman"/>
          <w:b/>
          <w:bCs/>
          <w:color w:val="1F4E79" w:themeColor="accent1" w:themeShade="80"/>
          <w:sz w:val="40"/>
          <w:szCs w:val="40"/>
          <w:rtl/>
        </w:rPr>
      </w:pPr>
      <w:r>
        <w:rPr>
          <w:rFonts w:ascii="Times New Roman" w:eastAsia="Times New Roman" w:hAnsi="Times New Roman" w:cs="Times New Roman"/>
          <w:b/>
          <w:bCs/>
          <w:noProof/>
          <w:color w:val="5B9BD5" w:themeColor="accent1"/>
          <w:sz w:val="40"/>
          <w:szCs w:val="40"/>
          <w:rtl/>
        </w:rPr>
        <w:drawing>
          <wp:anchor distT="0" distB="0" distL="114300" distR="114300" simplePos="0" relativeHeight="251663360" behindDoc="1" locked="0" layoutInCell="1" allowOverlap="1">
            <wp:simplePos x="0" y="0"/>
            <wp:positionH relativeFrom="margin">
              <wp:posOffset>427355</wp:posOffset>
            </wp:positionH>
            <wp:positionV relativeFrom="paragraph">
              <wp:posOffset>255905</wp:posOffset>
            </wp:positionV>
            <wp:extent cx="5076825" cy="3004185"/>
            <wp:effectExtent l="0" t="0" r="9525" b="5715"/>
            <wp:wrapTight wrapText="bothSides">
              <wp:wrapPolygon edited="0">
                <wp:start x="0" y="0"/>
                <wp:lineTo x="0" y="21504"/>
                <wp:lineTo x="21559" y="21504"/>
                <wp:lineTo x="2155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طلائعية.jpeg"/>
                    <pic:cNvPicPr/>
                  </pic:nvPicPr>
                  <pic:blipFill>
                    <a:blip r:embed="rId11">
                      <a:extLst>
                        <a:ext uri="{28A0092B-C50C-407E-A947-70E740481C1C}">
                          <a14:useLocalDpi xmlns:a14="http://schemas.microsoft.com/office/drawing/2010/main" val="0"/>
                        </a:ext>
                      </a:extLst>
                    </a:blip>
                    <a:stretch>
                      <a:fillRect/>
                    </a:stretch>
                  </pic:blipFill>
                  <pic:spPr>
                    <a:xfrm>
                      <a:off x="0" y="0"/>
                      <a:ext cx="5076825" cy="3004185"/>
                    </a:xfrm>
                    <a:prstGeom prst="rect">
                      <a:avLst/>
                    </a:prstGeom>
                  </pic:spPr>
                </pic:pic>
              </a:graphicData>
            </a:graphic>
            <wp14:sizeRelH relativeFrom="margin">
              <wp14:pctWidth>0</wp14:pctWidth>
            </wp14:sizeRelH>
            <wp14:sizeRelV relativeFrom="margin">
              <wp14:pctHeight>0</wp14:pctHeight>
            </wp14:sizeRelV>
          </wp:anchor>
        </w:drawing>
      </w:r>
    </w:p>
    <w:p w:rsidR="00653C66" w:rsidRDefault="00653C66" w:rsidP="00653C66">
      <w:pPr>
        <w:pStyle w:val="ListParagraph"/>
        <w:bidi/>
        <w:spacing w:before="100" w:beforeAutospacing="1" w:after="100" w:afterAutospacing="1" w:line="240" w:lineRule="auto"/>
        <w:ind w:left="765"/>
        <w:outlineLvl w:val="3"/>
        <w:rPr>
          <w:rFonts w:ascii="Times New Roman" w:eastAsia="Times New Roman" w:hAnsi="Times New Roman" w:cs="Times New Roman"/>
          <w:b/>
          <w:bCs/>
          <w:color w:val="1F4E79" w:themeColor="accent1" w:themeShade="80"/>
          <w:sz w:val="40"/>
          <w:szCs w:val="40"/>
          <w:rtl/>
        </w:rPr>
      </w:pPr>
    </w:p>
    <w:p w:rsidR="00653C66" w:rsidRDefault="00653C66" w:rsidP="00653C66">
      <w:pPr>
        <w:pStyle w:val="ListParagraph"/>
        <w:bidi/>
        <w:spacing w:before="100" w:beforeAutospacing="1" w:after="100" w:afterAutospacing="1" w:line="240" w:lineRule="auto"/>
        <w:ind w:left="765"/>
        <w:outlineLvl w:val="3"/>
        <w:rPr>
          <w:rFonts w:ascii="Times New Roman" w:eastAsia="Times New Roman" w:hAnsi="Times New Roman" w:cs="Times New Roman"/>
          <w:b/>
          <w:bCs/>
          <w:color w:val="1F4E79" w:themeColor="accent1" w:themeShade="80"/>
          <w:sz w:val="40"/>
          <w:szCs w:val="40"/>
          <w:rtl/>
        </w:rPr>
      </w:pPr>
    </w:p>
    <w:p w:rsidR="00653C66" w:rsidRDefault="00653C66" w:rsidP="00653C66">
      <w:pPr>
        <w:pStyle w:val="ListParagraph"/>
        <w:bidi/>
        <w:spacing w:before="100" w:beforeAutospacing="1" w:after="100" w:afterAutospacing="1" w:line="240" w:lineRule="auto"/>
        <w:ind w:left="765"/>
        <w:outlineLvl w:val="3"/>
        <w:rPr>
          <w:rFonts w:ascii="Times New Roman" w:eastAsia="Times New Roman" w:hAnsi="Times New Roman" w:cs="Times New Roman"/>
          <w:b/>
          <w:bCs/>
          <w:color w:val="1F4E79" w:themeColor="accent1" w:themeShade="80"/>
          <w:sz w:val="40"/>
          <w:szCs w:val="40"/>
          <w:rtl/>
        </w:rPr>
      </w:pPr>
    </w:p>
    <w:p w:rsidR="00653C66" w:rsidRDefault="00653C66" w:rsidP="00653C66">
      <w:pPr>
        <w:pStyle w:val="ListParagraph"/>
        <w:bidi/>
        <w:spacing w:before="100" w:beforeAutospacing="1" w:after="100" w:afterAutospacing="1" w:line="240" w:lineRule="auto"/>
        <w:ind w:left="765"/>
        <w:outlineLvl w:val="3"/>
        <w:rPr>
          <w:rFonts w:ascii="Times New Roman" w:eastAsia="Times New Roman" w:hAnsi="Times New Roman" w:cs="Times New Roman"/>
          <w:b/>
          <w:bCs/>
          <w:color w:val="1F4E79" w:themeColor="accent1" w:themeShade="80"/>
          <w:sz w:val="40"/>
          <w:szCs w:val="40"/>
          <w:rtl/>
        </w:rPr>
      </w:pPr>
    </w:p>
    <w:p w:rsidR="00653C66" w:rsidRDefault="00653C66" w:rsidP="00653C66">
      <w:pPr>
        <w:pStyle w:val="ListParagraph"/>
        <w:bidi/>
        <w:spacing w:before="100" w:beforeAutospacing="1" w:after="100" w:afterAutospacing="1" w:line="240" w:lineRule="auto"/>
        <w:ind w:left="765"/>
        <w:outlineLvl w:val="3"/>
        <w:rPr>
          <w:rFonts w:ascii="Times New Roman" w:eastAsia="Times New Roman" w:hAnsi="Times New Roman" w:cs="Times New Roman"/>
          <w:b/>
          <w:bCs/>
          <w:color w:val="1F4E79" w:themeColor="accent1" w:themeShade="80"/>
          <w:sz w:val="40"/>
          <w:szCs w:val="40"/>
          <w:rtl/>
        </w:rPr>
      </w:pPr>
    </w:p>
    <w:p w:rsidR="00653C66" w:rsidRDefault="00653C66" w:rsidP="00653C66">
      <w:pPr>
        <w:pStyle w:val="ListParagraph"/>
        <w:bidi/>
        <w:spacing w:before="100" w:beforeAutospacing="1" w:after="100" w:afterAutospacing="1" w:line="240" w:lineRule="auto"/>
        <w:ind w:left="765"/>
        <w:outlineLvl w:val="3"/>
        <w:rPr>
          <w:rFonts w:ascii="Times New Roman" w:eastAsia="Times New Roman" w:hAnsi="Times New Roman" w:cs="Times New Roman"/>
          <w:b/>
          <w:bCs/>
          <w:color w:val="1F4E79" w:themeColor="accent1" w:themeShade="80"/>
          <w:sz w:val="40"/>
          <w:szCs w:val="40"/>
          <w:rtl/>
        </w:rPr>
      </w:pPr>
    </w:p>
    <w:p w:rsidR="00653C66" w:rsidRDefault="00653C66" w:rsidP="00653C66">
      <w:pPr>
        <w:pStyle w:val="ListParagraph"/>
        <w:bidi/>
        <w:spacing w:before="100" w:beforeAutospacing="1" w:after="100" w:afterAutospacing="1" w:line="240" w:lineRule="auto"/>
        <w:ind w:left="765"/>
        <w:outlineLvl w:val="3"/>
        <w:rPr>
          <w:rFonts w:ascii="Times New Roman" w:eastAsia="Times New Roman" w:hAnsi="Times New Roman" w:cs="Times New Roman"/>
          <w:b/>
          <w:bCs/>
          <w:color w:val="1F4E79" w:themeColor="accent1" w:themeShade="80"/>
          <w:sz w:val="40"/>
          <w:szCs w:val="40"/>
          <w:rtl/>
        </w:rPr>
      </w:pPr>
    </w:p>
    <w:p w:rsidR="00653C66" w:rsidRDefault="00653C66" w:rsidP="00653C66">
      <w:pPr>
        <w:pStyle w:val="ListParagraph"/>
        <w:bidi/>
        <w:spacing w:before="100" w:beforeAutospacing="1" w:after="100" w:afterAutospacing="1" w:line="240" w:lineRule="auto"/>
        <w:ind w:left="765"/>
        <w:outlineLvl w:val="3"/>
        <w:rPr>
          <w:rFonts w:ascii="Times New Roman" w:eastAsia="Times New Roman" w:hAnsi="Times New Roman" w:cs="Times New Roman"/>
          <w:b/>
          <w:bCs/>
          <w:color w:val="1F4E79" w:themeColor="accent1" w:themeShade="80"/>
          <w:sz w:val="40"/>
          <w:szCs w:val="40"/>
          <w:rtl/>
        </w:rPr>
      </w:pPr>
    </w:p>
    <w:p w:rsidR="00653C66" w:rsidRDefault="00653C66" w:rsidP="00653C66">
      <w:pPr>
        <w:pStyle w:val="ListParagraph"/>
        <w:bidi/>
        <w:spacing w:before="100" w:beforeAutospacing="1" w:after="100" w:afterAutospacing="1" w:line="240" w:lineRule="auto"/>
        <w:ind w:left="765"/>
        <w:outlineLvl w:val="3"/>
        <w:rPr>
          <w:rFonts w:ascii="Times New Roman" w:eastAsia="Times New Roman" w:hAnsi="Times New Roman" w:cs="Times New Roman"/>
          <w:b/>
          <w:bCs/>
          <w:color w:val="1F4E79" w:themeColor="accent1" w:themeShade="80"/>
          <w:sz w:val="40"/>
          <w:szCs w:val="40"/>
          <w:rtl/>
        </w:rPr>
      </w:pPr>
    </w:p>
    <w:p w:rsidR="00653C66" w:rsidRDefault="00653C66" w:rsidP="00653C66">
      <w:pPr>
        <w:pStyle w:val="ListParagraph"/>
        <w:bidi/>
        <w:spacing w:before="100" w:beforeAutospacing="1" w:after="100" w:afterAutospacing="1" w:line="240" w:lineRule="auto"/>
        <w:ind w:left="765"/>
        <w:outlineLvl w:val="3"/>
        <w:rPr>
          <w:rFonts w:ascii="Times New Roman" w:eastAsia="Times New Roman" w:hAnsi="Times New Roman" w:cs="Times New Roman"/>
          <w:b/>
          <w:bCs/>
          <w:color w:val="1F4E79" w:themeColor="accent1" w:themeShade="80"/>
          <w:sz w:val="40"/>
          <w:szCs w:val="40"/>
          <w:rtl/>
        </w:rPr>
      </w:pPr>
    </w:p>
    <w:p w:rsidR="00653C66" w:rsidRDefault="00653C66" w:rsidP="00653C66">
      <w:pPr>
        <w:pStyle w:val="ListParagraph"/>
        <w:bidi/>
        <w:spacing w:before="100" w:beforeAutospacing="1" w:after="100" w:afterAutospacing="1" w:line="240" w:lineRule="auto"/>
        <w:ind w:left="765"/>
        <w:outlineLvl w:val="3"/>
        <w:rPr>
          <w:rFonts w:ascii="Times New Roman" w:eastAsia="Times New Roman" w:hAnsi="Times New Roman" w:cs="Times New Roman"/>
          <w:b/>
          <w:bCs/>
          <w:color w:val="1F4E79" w:themeColor="accent1" w:themeShade="80"/>
          <w:sz w:val="40"/>
          <w:szCs w:val="40"/>
          <w:rtl/>
        </w:rPr>
      </w:pPr>
    </w:p>
    <w:p w:rsidR="00653C66" w:rsidRDefault="00653C66" w:rsidP="00653C66">
      <w:pPr>
        <w:pStyle w:val="ListParagraph"/>
        <w:bidi/>
        <w:spacing w:before="100" w:beforeAutospacing="1" w:after="100" w:afterAutospacing="1" w:line="240" w:lineRule="auto"/>
        <w:ind w:left="765"/>
        <w:outlineLvl w:val="3"/>
        <w:rPr>
          <w:rFonts w:ascii="Times New Roman" w:eastAsia="Times New Roman" w:hAnsi="Times New Roman" w:cs="Times New Roman"/>
          <w:b/>
          <w:bCs/>
          <w:color w:val="1F4E79" w:themeColor="accent1" w:themeShade="80"/>
          <w:sz w:val="40"/>
          <w:szCs w:val="40"/>
          <w:rtl/>
        </w:rPr>
      </w:pPr>
    </w:p>
    <w:p w:rsidR="00653C66" w:rsidRDefault="00653C66" w:rsidP="00653C66">
      <w:pPr>
        <w:pStyle w:val="ListParagraph"/>
        <w:bidi/>
        <w:spacing w:before="100" w:beforeAutospacing="1" w:after="100" w:afterAutospacing="1" w:line="240" w:lineRule="auto"/>
        <w:ind w:left="765"/>
        <w:outlineLvl w:val="3"/>
        <w:rPr>
          <w:rFonts w:ascii="Times New Roman" w:eastAsia="Times New Roman" w:hAnsi="Times New Roman" w:cs="Times New Roman"/>
          <w:b/>
          <w:bCs/>
          <w:color w:val="1F4E79" w:themeColor="accent1" w:themeShade="80"/>
          <w:sz w:val="40"/>
          <w:szCs w:val="40"/>
          <w:rtl/>
        </w:rPr>
      </w:pPr>
    </w:p>
    <w:p w:rsidR="00653C66" w:rsidRPr="00653C66" w:rsidRDefault="00653C66" w:rsidP="00653C66">
      <w:pPr>
        <w:pStyle w:val="ListParagraph"/>
        <w:bidi/>
        <w:spacing w:before="100" w:beforeAutospacing="1" w:after="100" w:afterAutospacing="1" w:line="240" w:lineRule="auto"/>
        <w:ind w:left="765"/>
        <w:outlineLvl w:val="3"/>
        <w:rPr>
          <w:rFonts w:ascii="Times New Roman" w:eastAsia="Times New Roman" w:hAnsi="Times New Roman" w:cs="Times New Roman"/>
          <w:b/>
          <w:bCs/>
          <w:color w:val="1F4E79" w:themeColor="accent1" w:themeShade="80"/>
          <w:sz w:val="40"/>
          <w:szCs w:val="40"/>
        </w:rPr>
      </w:pPr>
    </w:p>
    <w:p w:rsidR="000663E6" w:rsidRPr="00852C4B" w:rsidRDefault="000663E6" w:rsidP="00852C4B">
      <w:pPr>
        <w:pStyle w:val="ListParagraph"/>
        <w:numPr>
          <w:ilvl w:val="0"/>
          <w:numId w:val="37"/>
        </w:numPr>
        <w:bidi/>
        <w:spacing w:before="100" w:beforeAutospacing="1" w:after="100" w:afterAutospacing="1" w:line="240" w:lineRule="auto"/>
        <w:rPr>
          <w:rFonts w:asciiTheme="minorBidi" w:eastAsia="Times New Roman" w:hAnsiTheme="minorBidi"/>
          <w:color w:val="2E74B5" w:themeColor="accent1" w:themeShade="BF"/>
          <w:sz w:val="36"/>
          <w:szCs w:val="36"/>
        </w:rPr>
      </w:pPr>
      <w:r w:rsidRPr="00852C4B">
        <w:rPr>
          <w:rFonts w:asciiTheme="minorBidi" w:eastAsia="Times New Roman" w:hAnsiTheme="minorBidi"/>
          <w:color w:val="2E74B5" w:themeColor="accent1" w:themeShade="BF"/>
          <w:sz w:val="36"/>
          <w:szCs w:val="36"/>
          <w:rtl/>
        </w:rPr>
        <w:t>تعيش غالبًا في الماء، بعضها يشبه الحيوان وبعضها يشبه النبات</w:t>
      </w:r>
      <w:r w:rsidRPr="00852C4B">
        <w:rPr>
          <w:rFonts w:asciiTheme="minorBidi" w:eastAsia="Times New Roman" w:hAnsiTheme="minorBidi"/>
          <w:color w:val="2E74B5" w:themeColor="accent1" w:themeShade="BF"/>
          <w:sz w:val="36"/>
          <w:szCs w:val="36"/>
        </w:rPr>
        <w:t>.</w:t>
      </w:r>
    </w:p>
    <w:p w:rsidR="000663E6" w:rsidRPr="00852C4B" w:rsidRDefault="000663E6" w:rsidP="00852C4B">
      <w:pPr>
        <w:pStyle w:val="ListParagraph"/>
        <w:numPr>
          <w:ilvl w:val="0"/>
          <w:numId w:val="37"/>
        </w:numPr>
        <w:bidi/>
        <w:spacing w:before="100" w:beforeAutospacing="1" w:after="100" w:afterAutospacing="1" w:line="240" w:lineRule="auto"/>
        <w:rPr>
          <w:rFonts w:asciiTheme="minorBidi" w:eastAsia="Times New Roman" w:hAnsiTheme="minorBidi"/>
          <w:color w:val="2E74B5" w:themeColor="accent1" w:themeShade="BF"/>
          <w:sz w:val="36"/>
          <w:szCs w:val="36"/>
        </w:rPr>
      </w:pPr>
      <w:r w:rsidRPr="00852C4B">
        <w:rPr>
          <w:rFonts w:asciiTheme="minorBidi" w:eastAsia="Times New Roman" w:hAnsiTheme="minorBidi"/>
          <w:color w:val="2E74B5" w:themeColor="accent1" w:themeShade="BF"/>
          <w:sz w:val="36"/>
          <w:szCs w:val="36"/>
          <w:rtl/>
        </w:rPr>
        <w:t>تحتوي على نواة وأجزاء مشابهة للخلايا المتقدمة</w:t>
      </w:r>
      <w:r w:rsidRPr="00852C4B">
        <w:rPr>
          <w:rFonts w:asciiTheme="minorBidi" w:eastAsia="Times New Roman" w:hAnsiTheme="minorBidi"/>
          <w:color w:val="2E74B5" w:themeColor="accent1" w:themeShade="BF"/>
          <w:sz w:val="36"/>
          <w:szCs w:val="36"/>
        </w:rPr>
        <w:t>.</w:t>
      </w:r>
    </w:p>
    <w:p w:rsidR="000663E6" w:rsidRPr="00852C4B" w:rsidRDefault="000663E6" w:rsidP="00852C4B">
      <w:pPr>
        <w:pStyle w:val="ListParagraph"/>
        <w:numPr>
          <w:ilvl w:val="0"/>
          <w:numId w:val="37"/>
        </w:numPr>
        <w:bidi/>
        <w:spacing w:before="100" w:beforeAutospacing="1" w:after="100" w:afterAutospacing="1" w:line="240" w:lineRule="auto"/>
        <w:rPr>
          <w:rFonts w:asciiTheme="minorBidi" w:eastAsia="Times New Roman" w:hAnsiTheme="minorBidi"/>
          <w:color w:val="2E74B5" w:themeColor="accent1" w:themeShade="BF"/>
          <w:sz w:val="36"/>
          <w:szCs w:val="36"/>
        </w:rPr>
      </w:pPr>
      <w:r w:rsidRPr="00852C4B">
        <w:rPr>
          <w:rFonts w:asciiTheme="minorBidi" w:eastAsia="Times New Roman" w:hAnsiTheme="minorBidi"/>
          <w:color w:val="2E74B5" w:themeColor="accent1" w:themeShade="BF"/>
          <w:sz w:val="36"/>
          <w:szCs w:val="36"/>
          <w:rtl/>
        </w:rPr>
        <w:t>تستخدم أسواط أو أهداب للحركة</w:t>
      </w:r>
      <w:r w:rsidRPr="00852C4B">
        <w:rPr>
          <w:rFonts w:asciiTheme="minorBidi" w:eastAsia="Times New Roman" w:hAnsiTheme="minorBidi"/>
          <w:color w:val="2E74B5" w:themeColor="accent1" w:themeShade="BF"/>
          <w:sz w:val="36"/>
          <w:szCs w:val="36"/>
        </w:rPr>
        <w:t>.</w:t>
      </w:r>
    </w:p>
    <w:p w:rsidR="000663E6" w:rsidRDefault="000663E6" w:rsidP="00960BCF">
      <w:pPr>
        <w:bidi/>
        <w:spacing w:after="0" w:line="240" w:lineRule="auto"/>
        <w:rPr>
          <w:rFonts w:ascii="Times New Roman" w:eastAsia="Times New Roman" w:hAnsi="Times New Roman" w:cs="Times New Roman"/>
          <w:sz w:val="24"/>
          <w:szCs w:val="24"/>
          <w:rtl/>
        </w:rPr>
      </w:pPr>
    </w:p>
    <w:p w:rsidR="00653C66" w:rsidRDefault="00653C66" w:rsidP="00653C66">
      <w:pPr>
        <w:bidi/>
        <w:spacing w:after="0" w:line="240" w:lineRule="auto"/>
        <w:rPr>
          <w:rFonts w:ascii="Times New Roman" w:eastAsia="Times New Roman" w:hAnsi="Times New Roman" w:cs="Times New Roman"/>
          <w:sz w:val="24"/>
          <w:szCs w:val="24"/>
          <w:rtl/>
        </w:rPr>
      </w:pPr>
    </w:p>
    <w:p w:rsidR="00653C66" w:rsidRDefault="00653C66" w:rsidP="00653C66">
      <w:pPr>
        <w:bidi/>
        <w:spacing w:after="0" w:line="240" w:lineRule="auto"/>
        <w:rPr>
          <w:rFonts w:ascii="Times New Roman" w:eastAsia="Times New Roman" w:hAnsi="Times New Roman" w:cs="Times New Roman"/>
          <w:sz w:val="24"/>
          <w:szCs w:val="24"/>
          <w:rtl/>
        </w:rPr>
      </w:pPr>
    </w:p>
    <w:p w:rsidR="00653C66" w:rsidRDefault="00653C66" w:rsidP="00653C66">
      <w:pPr>
        <w:bidi/>
        <w:spacing w:after="0" w:line="240" w:lineRule="auto"/>
        <w:rPr>
          <w:rFonts w:ascii="Times New Roman" w:eastAsia="Times New Roman" w:hAnsi="Times New Roman" w:cs="Times New Roman"/>
          <w:sz w:val="24"/>
          <w:szCs w:val="24"/>
          <w:rtl/>
        </w:rPr>
      </w:pPr>
    </w:p>
    <w:p w:rsidR="00653C66" w:rsidRDefault="00653C66" w:rsidP="00653C66">
      <w:pPr>
        <w:bidi/>
        <w:spacing w:after="0" w:line="240" w:lineRule="auto"/>
        <w:rPr>
          <w:rFonts w:ascii="Times New Roman" w:eastAsia="Times New Roman" w:hAnsi="Times New Roman" w:cs="Times New Roman"/>
          <w:sz w:val="24"/>
          <w:szCs w:val="24"/>
          <w:rtl/>
        </w:rPr>
      </w:pPr>
    </w:p>
    <w:p w:rsidR="00653C66" w:rsidRDefault="00653C66" w:rsidP="00653C66">
      <w:pPr>
        <w:bidi/>
        <w:spacing w:after="0" w:line="240" w:lineRule="auto"/>
        <w:rPr>
          <w:rFonts w:ascii="Times New Roman" w:eastAsia="Times New Roman" w:hAnsi="Times New Roman" w:cs="Times New Roman"/>
          <w:sz w:val="24"/>
          <w:szCs w:val="24"/>
          <w:rtl/>
        </w:rPr>
      </w:pPr>
    </w:p>
    <w:p w:rsidR="00653C66" w:rsidRDefault="00653C66" w:rsidP="00653C66">
      <w:pPr>
        <w:bidi/>
        <w:spacing w:after="0" w:line="240" w:lineRule="auto"/>
        <w:rPr>
          <w:rFonts w:ascii="Times New Roman" w:eastAsia="Times New Roman" w:hAnsi="Times New Roman" w:cs="Times New Roman"/>
          <w:sz w:val="24"/>
          <w:szCs w:val="24"/>
          <w:rtl/>
        </w:rPr>
      </w:pPr>
    </w:p>
    <w:p w:rsidR="00653C66" w:rsidRPr="000663E6" w:rsidRDefault="00653C66" w:rsidP="00653C66">
      <w:pPr>
        <w:bidi/>
        <w:spacing w:after="0" w:line="240" w:lineRule="auto"/>
        <w:rPr>
          <w:rFonts w:ascii="Times New Roman" w:eastAsia="Times New Roman" w:hAnsi="Times New Roman" w:cs="Times New Roman"/>
          <w:sz w:val="24"/>
          <w:szCs w:val="24"/>
        </w:rPr>
      </w:pPr>
    </w:p>
    <w:p w:rsidR="000663E6" w:rsidRPr="00B068F4" w:rsidRDefault="000663E6" w:rsidP="00B068F4">
      <w:pPr>
        <w:bidi/>
        <w:spacing w:before="100" w:beforeAutospacing="1" w:after="100" w:afterAutospacing="1" w:line="240" w:lineRule="auto"/>
        <w:jc w:val="center"/>
        <w:rPr>
          <w:rFonts w:ascii="Times New Roman" w:eastAsia="Times New Roman" w:hAnsi="Times New Roman" w:cs="Times New Roman"/>
          <w:b/>
          <w:bCs/>
          <w:color w:val="1F4E79" w:themeColor="accent1" w:themeShade="80"/>
          <w:sz w:val="52"/>
          <w:szCs w:val="52"/>
        </w:rPr>
      </w:pPr>
      <w:r w:rsidRPr="00B068F4">
        <w:rPr>
          <w:rFonts w:ascii="Times New Roman" w:eastAsia="Times New Roman" w:hAnsi="Times New Roman" w:cs="Times New Roman"/>
          <w:b/>
          <w:bCs/>
          <w:color w:val="1F4E79" w:themeColor="accent1" w:themeShade="80"/>
          <w:sz w:val="52"/>
          <w:szCs w:val="52"/>
          <w:rtl/>
        </w:rPr>
        <w:lastRenderedPageBreak/>
        <w:t>أجزاء الخلية ووظائفها</w:t>
      </w:r>
    </w:p>
    <w:p w:rsidR="000663E6" w:rsidRPr="00960BCF" w:rsidRDefault="000663E6" w:rsidP="00960BCF">
      <w:pPr>
        <w:bidi/>
        <w:spacing w:before="100" w:beforeAutospacing="1" w:after="100" w:afterAutospacing="1" w:line="240" w:lineRule="auto"/>
        <w:rPr>
          <w:rFonts w:ascii="Times New Roman" w:eastAsia="Times New Roman" w:hAnsi="Times New Roman" w:cs="Times New Roman"/>
          <w:b/>
          <w:bCs/>
          <w:color w:val="1F4E79" w:themeColor="accent1" w:themeShade="80"/>
          <w:sz w:val="40"/>
          <w:szCs w:val="40"/>
        </w:rPr>
      </w:pPr>
      <w:r w:rsidRPr="000D6541">
        <w:rPr>
          <w:rFonts w:ascii="Times New Roman" w:eastAsia="Times New Roman" w:hAnsi="Times New Roman" w:cs="Times New Roman"/>
          <w:b/>
          <w:bCs/>
          <w:color w:val="1F4E79" w:themeColor="accent1" w:themeShade="80"/>
          <w:sz w:val="40"/>
          <w:szCs w:val="40"/>
          <w:u w:val="single"/>
          <w:rtl/>
        </w:rPr>
        <w:t>النواة</w:t>
      </w:r>
      <w:r w:rsidRPr="00960BCF">
        <w:rPr>
          <w:rFonts w:ascii="Times New Roman" w:eastAsia="Times New Roman" w:hAnsi="Times New Roman" w:cs="Times New Roman"/>
          <w:b/>
          <w:bCs/>
          <w:color w:val="1F4E79" w:themeColor="accent1" w:themeShade="80"/>
          <w:sz w:val="40"/>
          <w:szCs w:val="40"/>
        </w:rPr>
        <w:t>:</w:t>
      </w:r>
    </w:p>
    <w:p w:rsidR="000663E6" w:rsidRPr="00960BCF" w:rsidRDefault="000663E6" w:rsidP="00960BCF">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مركز التحكم، تحتوي على</w:t>
      </w:r>
      <w:r w:rsidRPr="00960BCF">
        <w:rPr>
          <w:rFonts w:asciiTheme="minorBidi" w:eastAsia="Times New Roman" w:hAnsiTheme="minorBidi"/>
          <w:color w:val="2E74B5" w:themeColor="accent1" w:themeShade="BF"/>
          <w:sz w:val="36"/>
          <w:szCs w:val="36"/>
        </w:rPr>
        <w:t xml:space="preserve"> DNA </w:t>
      </w:r>
      <w:r w:rsidRPr="00960BCF">
        <w:rPr>
          <w:rFonts w:asciiTheme="minorBidi" w:eastAsia="Times New Roman" w:hAnsiTheme="minorBidi"/>
          <w:color w:val="2E74B5" w:themeColor="accent1" w:themeShade="BF"/>
          <w:sz w:val="36"/>
          <w:szCs w:val="36"/>
          <w:rtl/>
        </w:rPr>
        <w:t>و</w:t>
      </w:r>
      <w:r w:rsidRPr="00960BCF">
        <w:rPr>
          <w:rFonts w:asciiTheme="minorBidi" w:eastAsia="Times New Roman" w:hAnsiTheme="minorBidi"/>
          <w:color w:val="2E74B5" w:themeColor="accent1" w:themeShade="BF"/>
          <w:sz w:val="36"/>
          <w:szCs w:val="36"/>
        </w:rPr>
        <w:t>RNA.</w:t>
      </w:r>
    </w:p>
    <w:p w:rsidR="000663E6" w:rsidRPr="00960BCF" w:rsidRDefault="000663E6" w:rsidP="00960BCF">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تتحكم في انقسام الخلية ونموها</w:t>
      </w:r>
      <w:r w:rsidRPr="00960BCF">
        <w:rPr>
          <w:rFonts w:asciiTheme="minorBidi" w:eastAsia="Times New Roman" w:hAnsiTheme="minorBidi"/>
          <w:color w:val="2E74B5" w:themeColor="accent1" w:themeShade="BF"/>
          <w:sz w:val="36"/>
          <w:szCs w:val="36"/>
        </w:rPr>
        <w:t>.</w:t>
      </w:r>
      <w:r w:rsidRPr="00960BCF">
        <w:rPr>
          <w:rFonts w:asciiTheme="minorBidi" w:eastAsia="Times New Roman" w:hAnsiTheme="minorBidi"/>
          <w:color w:val="2E74B5" w:themeColor="accent1" w:themeShade="BF"/>
          <w:sz w:val="36"/>
          <w:szCs w:val="36"/>
        </w:rPr>
        <w:br/>
      </w:r>
      <w:r w:rsidRPr="00960BCF">
        <w:rPr>
          <w:rFonts w:asciiTheme="minorBidi" w:eastAsia="Times New Roman" w:hAnsiTheme="minorBidi"/>
          <w:color w:val="2E74B5" w:themeColor="accent1" w:themeShade="BF"/>
          <w:sz w:val="36"/>
          <w:szCs w:val="36"/>
          <w:rtl/>
        </w:rPr>
        <w:t>صورة</w:t>
      </w:r>
      <w:r w:rsidRPr="00960BCF">
        <w:rPr>
          <w:rFonts w:asciiTheme="minorBidi" w:eastAsia="Times New Roman" w:hAnsiTheme="minorBidi"/>
          <w:color w:val="2E74B5" w:themeColor="accent1" w:themeShade="BF"/>
          <w:sz w:val="36"/>
          <w:szCs w:val="36"/>
        </w:rPr>
        <w:t>:</w:t>
      </w:r>
    </w:p>
    <w:p w:rsidR="000663E6" w:rsidRPr="000D6541" w:rsidRDefault="000663E6" w:rsidP="00960BCF">
      <w:pPr>
        <w:bidi/>
        <w:spacing w:before="100" w:beforeAutospacing="1" w:after="100" w:afterAutospacing="1" w:line="240" w:lineRule="auto"/>
        <w:rPr>
          <w:rFonts w:ascii="Times New Roman" w:eastAsia="Times New Roman" w:hAnsi="Times New Roman" w:cs="Times New Roman"/>
          <w:b/>
          <w:bCs/>
          <w:color w:val="1F4E79" w:themeColor="accent1" w:themeShade="80"/>
          <w:sz w:val="40"/>
          <w:szCs w:val="40"/>
          <w:u w:val="single"/>
        </w:rPr>
      </w:pPr>
      <w:r w:rsidRPr="000D6541">
        <w:rPr>
          <w:rFonts w:ascii="Times New Roman" w:eastAsia="Times New Roman" w:hAnsi="Times New Roman" w:cs="Times New Roman"/>
          <w:b/>
          <w:bCs/>
          <w:color w:val="1F4E79" w:themeColor="accent1" w:themeShade="80"/>
          <w:sz w:val="40"/>
          <w:szCs w:val="40"/>
          <w:u w:val="single"/>
          <w:rtl/>
        </w:rPr>
        <w:t>الميتوكوندريا</w:t>
      </w:r>
      <w:r w:rsidRPr="000D6541">
        <w:rPr>
          <w:rFonts w:ascii="Times New Roman" w:eastAsia="Times New Roman" w:hAnsi="Times New Roman" w:cs="Times New Roman"/>
          <w:b/>
          <w:bCs/>
          <w:color w:val="1F4E79" w:themeColor="accent1" w:themeShade="80"/>
          <w:sz w:val="40"/>
          <w:szCs w:val="40"/>
          <w:u w:val="single"/>
        </w:rPr>
        <w:t>:</w:t>
      </w:r>
    </w:p>
    <w:p w:rsidR="000663E6" w:rsidRPr="00960BCF" w:rsidRDefault="000663E6" w:rsidP="00960BCF">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تولد الطاقة عن طريق التنفس الخلوي</w:t>
      </w:r>
      <w:r w:rsidRPr="00960BCF">
        <w:rPr>
          <w:rFonts w:asciiTheme="minorBidi" w:eastAsia="Times New Roman" w:hAnsiTheme="minorBidi"/>
          <w:color w:val="2E74B5" w:themeColor="accent1" w:themeShade="BF"/>
          <w:sz w:val="36"/>
          <w:szCs w:val="36"/>
        </w:rPr>
        <w:t>.</w:t>
      </w:r>
      <w:r w:rsidRPr="00960BCF">
        <w:rPr>
          <w:rFonts w:asciiTheme="minorBidi" w:eastAsia="Times New Roman" w:hAnsiTheme="minorBidi"/>
          <w:color w:val="2E74B5" w:themeColor="accent1" w:themeShade="BF"/>
          <w:sz w:val="36"/>
          <w:szCs w:val="36"/>
        </w:rPr>
        <w:br/>
      </w:r>
      <w:r w:rsidRPr="00960BCF">
        <w:rPr>
          <w:rFonts w:asciiTheme="minorBidi" w:eastAsia="Times New Roman" w:hAnsiTheme="minorBidi"/>
          <w:color w:val="2E74B5" w:themeColor="accent1" w:themeShade="BF"/>
          <w:sz w:val="36"/>
          <w:szCs w:val="36"/>
          <w:rtl/>
        </w:rPr>
        <w:t>صورة</w:t>
      </w:r>
      <w:r w:rsidRPr="00960BCF">
        <w:rPr>
          <w:rFonts w:asciiTheme="minorBidi" w:eastAsia="Times New Roman" w:hAnsiTheme="minorBidi"/>
          <w:color w:val="2E74B5" w:themeColor="accent1" w:themeShade="BF"/>
          <w:sz w:val="36"/>
          <w:szCs w:val="36"/>
        </w:rPr>
        <w:t>:</w:t>
      </w:r>
    </w:p>
    <w:p w:rsidR="000663E6" w:rsidRPr="000D6541" w:rsidRDefault="000663E6" w:rsidP="00960BCF">
      <w:pPr>
        <w:bidi/>
        <w:spacing w:before="100" w:beforeAutospacing="1" w:after="100" w:afterAutospacing="1" w:line="240" w:lineRule="auto"/>
        <w:rPr>
          <w:rFonts w:ascii="Times New Roman" w:eastAsia="Times New Roman" w:hAnsi="Times New Roman" w:cs="Times New Roman"/>
          <w:b/>
          <w:bCs/>
          <w:color w:val="1F4E79" w:themeColor="accent1" w:themeShade="80"/>
          <w:sz w:val="40"/>
          <w:szCs w:val="40"/>
          <w:u w:val="single"/>
        </w:rPr>
      </w:pPr>
      <w:r w:rsidRPr="000D6541">
        <w:rPr>
          <w:rFonts w:ascii="Times New Roman" w:eastAsia="Times New Roman" w:hAnsi="Times New Roman" w:cs="Times New Roman"/>
          <w:b/>
          <w:bCs/>
          <w:color w:val="1F4E79" w:themeColor="accent1" w:themeShade="80"/>
          <w:sz w:val="40"/>
          <w:szCs w:val="40"/>
          <w:u w:val="single"/>
          <w:rtl/>
        </w:rPr>
        <w:t>السيتوبلازم</w:t>
      </w:r>
      <w:r w:rsidRPr="000D6541">
        <w:rPr>
          <w:rFonts w:ascii="Times New Roman" w:eastAsia="Times New Roman" w:hAnsi="Times New Roman" w:cs="Times New Roman"/>
          <w:b/>
          <w:bCs/>
          <w:color w:val="1F4E79" w:themeColor="accent1" w:themeShade="80"/>
          <w:sz w:val="40"/>
          <w:szCs w:val="40"/>
          <w:u w:val="single"/>
        </w:rPr>
        <w:t>:</w:t>
      </w:r>
    </w:p>
    <w:p w:rsidR="000663E6" w:rsidRPr="00960BCF" w:rsidRDefault="000663E6" w:rsidP="00960BCF">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وسط مائع تجرى فيه كل التفاعلات الكيميائية</w:t>
      </w:r>
      <w:r w:rsidRPr="00960BCF">
        <w:rPr>
          <w:rFonts w:asciiTheme="minorBidi" w:eastAsia="Times New Roman" w:hAnsiTheme="minorBidi"/>
          <w:color w:val="2E74B5" w:themeColor="accent1" w:themeShade="BF"/>
          <w:sz w:val="36"/>
          <w:szCs w:val="36"/>
        </w:rPr>
        <w:t>.</w:t>
      </w:r>
    </w:p>
    <w:p w:rsidR="000663E6" w:rsidRPr="000D6541" w:rsidRDefault="000663E6" w:rsidP="00960BCF">
      <w:pPr>
        <w:bidi/>
        <w:spacing w:before="100" w:beforeAutospacing="1" w:after="100" w:afterAutospacing="1" w:line="240" w:lineRule="auto"/>
        <w:rPr>
          <w:rFonts w:ascii="Times New Roman" w:eastAsia="Times New Roman" w:hAnsi="Times New Roman" w:cs="Times New Roman"/>
          <w:b/>
          <w:bCs/>
          <w:color w:val="1F4E79" w:themeColor="accent1" w:themeShade="80"/>
          <w:sz w:val="40"/>
          <w:szCs w:val="40"/>
          <w:u w:val="single"/>
        </w:rPr>
      </w:pPr>
      <w:r w:rsidRPr="000D6541">
        <w:rPr>
          <w:rFonts w:ascii="Times New Roman" w:eastAsia="Times New Roman" w:hAnsi="Times New Roman" w:cs="Times New Roman"/>
          <w:b/>
          <w:bCs/>
          <w:color w:val="1F4E79" w:themeColor="accent1" w:themeShade="80"/>
          <w:sz w:val="40"/>
          <w:szCs w:val="40"/>
          <w:u w:val="single"/>
          <w:rtl/>
        </w:rPr>
        <w:t>الغشاء الخلوي</w:t>
      </w:r>
      <w:r w:rsidRPr="000D6541">
        <w:rPr>
          <w:rFonts w:ascii="Times New Roman" w:eastAsia="Times New Roman" w:hAnsi="Times New Roman" w:cs="Times New Roman"/>
          <w:b/>
          <w:bCs/>
          <w:color w:val="1F4E79" w:themeColor="accent1" w:themeShade="80"/>
          <w:sz w:val="40"/>
          <w:szCs w:val="40"/>
          <w:u w:val="single"/>
        </w:rPr>
        <w:t>:</w:t>
      </w:r>
    </w:p>
    <w:p w:rsidR="000663E6" w:rsidRPr="00960BCF" w:rsidRDefault="000663E6" w:rsidP="00960BCF">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يسمح بمرور المواد الضرورية ويمنع دخول المواد الضارة</w:t>
      </w:r>
      <w:r w:rsidRPr="00960BCF">
        <w:rPr>
          <w:rFonts w:asciiTheme="minorBidi" w:eastAsia="Times New Roman" w:hAnsiTheme="minorBidi"/>
          <w:color w:val="2E74B5" w:themeColor="accent1" w:themeShade="BF"/>
          <w:sz w:val="36"/>
          <w:szCs w:val="36"/>
        </w:rPr>
        <w:t>.</w:t>
      </w:r>
    </w:p>
    <w:p w:rsidR="000663E6" w:rsidRPr="000D6541" w:rsidRDefault="000663E6" w:rsidP="00960BCF">
      <w:pPr>
        <w:bidi/>
        <w:spacing w:before="100" w:beforeAutospacing="1" w:after="100" w:afterAutospacing="1" w:line="240" w:lineRule="auto"/>
        <w:rPr>
          <w:rFonts w:ascii="Times New Roman" w:eastAsia="Times New Roman" w:hAnsi="Times New Roman" w:cs="Times New Roman"/>
          <w:b/>
          <w:bCs/>
          <w:color w:val="1F4E79" w:themeColor="accent1" w:themeShade="80"/>
          <w:sz w:val="40"/>
          <w:szCs w:val="40"/>
          <w:u w:val="single"/>
        </w:rPr>
      </w:pPr>
      <w:r w:rsidRPr="000D6541">
        <w:rPr>
          <w:rFonts w:ascii="Times New Roman" w:eastAsia="Times New Roman" w:hAnsi="Times New Roman" w:cs="Times New Roman"/>
          <w:b/>
          <w:bCs/>
          <w:color w:val="1F4E79" w:themeColor="accent1" w:themeShade="80"/>
          <w:sz w:val="40"/>
          <w:szCs w:val="40"/>
          <w:u w:val="single"/>
          <w:rtl/>
        </w:rPr>
        <w:t>البلاستيدات الخضراء</w:t>
      </w:r>
      <w:r w:rsidRPr="000D6541">
        <w:rPr>
          <w:rFonts w:ascii="Times New Roman" w:eastAsia="Times New Roman" w:hAnsi="Times New Roman" w:cs="Times New Roman"/>
          <w:b/>
          <w:bCs/>
          <w:color w:val="1F4E79" w:themeColor="accent1" w:themeShade="80"/>
          <w:sz w:val="40"/>
          <w:szCs w:val="40"/>
          <w:u w:val="single"/>
        </w:rPr>
        <w:t>:</w:t>
      </w:r>
    </w:p>
    <w:p w:rsidR="000663E6" w:rsidRPr="00960BCF" w:rsidRDefault="000663E6" w:rsidP="00960BCF">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في النبات، تقوم بعملية التمثيل الضوئي لإنتاج الغذاء</w:t>
      </w:r>
      <w:r w:rsidRPr="00960BCF">
        <w:rPr>
          <w:rFonts w:asciiTheme="minorBidi" w:eastAsia="Times New Roman" w:hAnsiTheme="minorBidi"/>
          <w:color w:val="2E74B5" w:themeColor="accent1" w:themeShade="BF"/>
          <w:sz w:val="36"/>
          <w:szCs w:val="36"/>
        </w:rPr>
        <w:t>.</w:t>
      </w:r>
      <w:r w:rsidRPr="00960BCF">
        <w:rPr>
          <w:rFonts w:asciiTheme="minorBidi" w:eastAsia="Times New Roman" w:hAnsiTheme="minorBidi"/>
          <w:color w:val="2E74B5" w:themeColor="accent1" w:themeShade="BF"/>
          <w:sz w:val="36"/>
          <w:szCs w:val="36"/>
        </w:rPr>
        <w:br/>
      </w:r>
      <w:r w:rsidRPr="00960BCF">
        <w:rPr>
          <w:rFonts w:asciiTheme="minorBidi" w:eastAsia="Times New Roman" w:hAnsiTheme="minorBidi"/>
          <w:color w:val="2E74B5" w:themeColor="accent1" w:themeShade="BF"/>
          <w:sz w:val="36"/>
          <w:szCs w:val="36"/>
          <w:rtl/>
        </w:rPr>
        <w:t>صورة</w:t>
      </w:r>
      <w:r w:rsidRPr="00960BCF">
        <w:rPr>
          <w:rFonts w:asciiTheme="minorBidi" w:eastAsia="Times New Roman" w:hAnsiTheme="minorBidi"/>
          <w:color w:val="2E74B5" w:themeColor="accent1" w:themeShade="BF"/>
          <w:sz w:val="36"/>
          <w:szCs w:val="36"/>
        </w:rPr>
        <w:t>:</w:t>
      </w:r>
    </w:p>
    <w:p w:rsidR="000663E6" w:rsidRPr="000D6541" w:rsidRDefault="000663E6" w:rsidP="00960BCF">
      <w:pPr>
        <w:bidi/>
        <w:spacing w:before="100" w:beforeAutospacing="1" w:after="100" w:afterAutospacing="1" w:line="240" w:lineRule="auto"/>
        <w:rPr>
          <w:rFonts w:ascii="Times New Roman" w:eastAsia="Times New Roman" w:hAnsi="Times New Roman" w:cs="Times New Roman"/>
          <w:b/>
          <w:bCs/>
          <w:color w:val="1F4E79" w:themeColor="accent1" w:themeShade="80"/>
          <w:sz w:val="40"/>
          <w:szCs w:val="40"/>
          <w:u w:val="single"/>
        </w:rPr>
      </w:pPr>
      <w:r w:rsidRPr="000D6541">
        <w:rPr>
          <w:rFonts w:ascii="Times New Roman" w:eastAsia="Times New Roman" w:hAnsi="Times New Roman" w:cs="Times New Roman"/>
          <w:b/>
          <w:bCs/>
          <w:color w:val="1F4E79" w:themeColor="accent1" w:themeShade="80"/>
          <w:sz w:val="40"/>
          <w:szCs w:val="40"/>
          <w:u w:val="single"/>
          <w:rtl/>
        </w:rPr>
        <w:t>الفجوة العصارية</w:t>
      </w:r>
      <w:r w:rsidRPr="000D6541">
        <w:rPr>
          <w:rFonts w:ascii="Times New Roman" w:eastAsia="Times New Roman" w:hAnsi="Times New Roman" w:cs="Times New Roman"/>
          <w:b/>
          <w:bCs/>
          <w:color w:val="1F4E79" w:themeColor="accent1" w:themeShade="80"/>
          <w:sz w:val="40"/>
          <w:szCs w:val="40"/>
          <w:u w:val="single"/>
        </w:rPr>
        <w:t>:</w:t>
      </w:r>
    </w:p>
    <w:p w:rsidR="000663E6" w:rsidRPr="00960BCF" w:rsidRDefault="000663E6" w:rsidP="00960BCF">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تخزن الماء، الأيونات، والمواد الغذائية</w:t>
      </w:r>
      <w:r w:rsidRPr="00960BCF">
        <w:rPr>
          <w:rFonts w:asciiTheme="minorBidi" w:eastAsia="Times New Roman" w:hAnsiTheme="minorBidi"/>
          <w:color w:val="2E74B5" w:themeColor="accent1" w:themeShade="BF"/>
          <w:sz w:val="36"/>
          <w:szCs w:val="36"/>
        </w:rPr>
        <w:t>.</w:t>
      </w:r>
    </w:p>
    <w:p w:rsidR="000663E6" w:rsidRPr="000D6541" w:rsidRDefault="000663E6" w:rsidP="00960BCF">
      <w:pPr>
        <w:bidi/>
        <w:spacing w:before="100" w:beforeAutospacing="1" w:after="100" w:afterAutospacing="1" w:line="240" w:lineRule="auto"/>
        <w:rPr>
          <w:rFonts w:ascii="Times New Roman" w:eastAsia="Times New Roman" w:hAnsi="Times New Roman" w:cs="Times New Roman"/>
          <w:b/>
          <w:bCs/>
          <w:color w:val="1F4E79" w:themeColor="accent1" w:themeShade="80"/>
          <w:sz w:val="40"/>
          <w:szCs w:val="40"/>
          <w:u w:val="single"/>
        </w:rPr>
      </w:pPr>
      <w:r w:rsidRPr="000D6541">
        <w:rPr>
          <w:rFonts w:ascii="Times New Roman" w:eastAsia="Times New Roman" w:hAnsi="Times New Roman" w:cs="Times New Roman"/>
          <w:b/>
          <w:bCs/>
          <w:color w:val="1F4E79" w:themeColor="accent1" w:themeShade="80"/>
          <w:sz w:val="40"/>
          <w:szCs w:val="40"/>
          <w:u w:val="single"/>
          <w:rtl/>
        </w:rPr>
        <w:t>جهاز جولجي</w:t>
      </w:r>
      <w:r w:rsidRPr="000D6541">
        <w:rPr>
          <w:rFonts w:ascii="Times New Roman" w:eastAsia="Times New Roman" w:hAnsi="Times New Roman" w:cs="Times New Roman"/>
          <w:b/>
          <w:bCs/>
          <w:color w:val="1F4E79" w:themeColor="accent1" w:themeShade="80"/>
          <w:sz w:val="40"/>
          <w:szCs w:val="40"/>
          <w:u w:val="single"/>
        </w:rPr>
        <w:t>:</w:t>
      </w:r>
    </w:p>
    <w:p w:rsidR="000663E6" w:rsidRPr="00960BCF" w:rsidRDefault="000663E6" w:rsidP="00960BCF">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ينظم البروتينات والدهون ويوزعها داخل الخلية</w:t>
      </w:r>
      <w:r w:rsidRPr="00960BCF">
        <w:rPr>
          <w:rFonts w:asciiTheme="minorBidi" w:eastAsia="Times New Roman" w:hAnsiTheme="minorBidi"/>
          <w:color w:val="2E74B5" w:themeColor="accent1" w:themeShade="BF"/>
          <w:sz w:val="36"/>
          <w:szCs w:val="36"/>
        </w:rPr>
        <w:t>.</w:t>
      </w:r>
    </w:p>
    <w:p w:rsidR="000663E6" w:rsidRPr="000663E6" w:rsidRDefault="000663E6" w:rsidP="00960BCF">
      <w:pPr>
        <w:bidi/>
        <w:spacing w:after="0" w:line="240" w:lineRule="auto"/>
        <w:rPr>
          <w:rFonts w:ascii="Times New Roman" w:eastAsia="Times New Roman" w:hAnsi="Times New Roman" w:cs="Times New Roman"/>
          <w:sz w:val="24"/>
          <w:szCs w:val="24"/>
        </w:rPr>
      </w:pPr>
    </w:p>
    <w:p w:rsidR="000663E6" w:rsidRPr="00B068F4" w:rsidRDefault="000663E6" w:rsidP="00653C66">
      <w:pPr>
        <w:bidi/>
        <w:spacing w:before="100" w:beforeAutospacing="1" w:after="100" w:afterAutospacing="1" w:line="240" w:lineRule="auto"/>
        <w:jc w:val="center"/>
        <w:rPr>
          <w:rFonts w:ascii="Times New Roman" w:eastAsia="Times New Roman" w:hAnsi="Times New Roman" w:cs="Times New Roman"/>
          <w:b/>
          <w:bCs/>
          <w:color w:val="1F4E79" w:themeColor="accent1" w:themeShade="80"/>
          <w:sz w:val="52"/>
          <w:szCs w:val="52"/>
        </w:rPr>
      </w:pPr>
      <w:r w:rsidRPr="00B068F4">
        <w:rPr>
          <w:rFonts w:ascii="Times New Roman" w:eastAsia="Times New Roman" w:hAnsi="Times New Roman" w:cs="Times New Roman"/>
          <w:b/>
          <w:bCs/>
          <w:color w:val="1F4E79" w:themeColor="accent1" w:themeShade="80"/>
          <w:sz w:val="52"/>
          <w:szCs w:val="52"/>
          <w:rtl/>
        </w:rPr>
        <w:t>العمليات الحيوية داخل الخلية</w:t>
      </w:r>
    </w:p>
    <w:p w:rsidR="000663E6" w:rsidRPr="000D6541" w:rsidRDefault="000663E6" w:rsidP="00960BCF">
      <w:pPr>
        <w:bidi/>
        <w:spacing w:before="100" w:beforeAutospacing="1" w:after="100" w:afterAutospacing="1" w:line="240" w:lineRule="auto"/>
        <w:rPr>
          <w:rFonts w:ascii="Times New Roman" w:eastAsia="Times New Roman" w:hAnsi="Times New Roman" w:cs="Times New Roman"/>
          <w:b/>
          <w:bCs/>
          <w:color w:val="1F4E79" w:themeColor="accent1" w:themeShade="80"/>
          <w:sz w:val="40"/>
          <w:szCs w:val="40"/>
          <w:u w:val="single"/>
        </w:rPr>
      </w:pPr>
      <w:r w:rsidRPr="000D6541">
        <w:rPr>
          <w:rFonts w:ascii="Times New Roman" w:eastAsia="Times New Roman" w:hAnsi="Times New Roman" w:cs="Times New Roman"/>
          <w:b/>
          <w:bCs/>
          <w:color w:val="1F4E79" w:themeColor="accent1" w:themeShade="80"/>
          <w:sz w:val="40"/>
          <w:szCs w:val="40"/>
          <w:u w:val="single"/>
          <w:rtl/>
        </w:rPr>
        <w:t>الانقسام الخلوي</w:t>
      </w:r>
      <w:r w:rsidRPr="000D6541">
        <w:rPr>
          <w:rFonts w:ascii="Times New Roman" w:eastAsia="Times New Roman" w:hAnsi="Times New Roman" w:cs="Times New Roman"/>
          <w:b/>
          <w:bCs/>
          <w:color w:val="1F4E79" w:themeColor="accent1" w:themeShade="80"/>
          <w:sz w:val="40"/>
          <w:szCs w:val="40"/>
          <w:u w:val="single"/>
        </w:rPr>
        <w:t>:</w:t>
      </w:r>
    </w:p>
    <w:p w:rsidR="000663E6" w:rsidRPr="00960BCF" w:rsidRDefault="000663E6" w:rsidP="00960BCF">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0D6541">
        <w:rPr>
          <w:rFonts w:ascii="Times New Roman" w:eastAsia="Times New Roman" w:hAnsi="Times New Roman" w:cs="Times New Roman"/>
          <w:b/>
          <w:bCs/>
          <w:color w:val="1F4E79" w:themeColor="accent1" w:themeShade="80"/>
          <w:sz w:val="40"/>
          <w:szCs w:val="40"/>
          <w:u w:val="single"/>
          <w:rtl/>
        </w:rPr>
        <w:t>الميتوز</w:t>
      </w:r>
      <w:r w:rsidRPr="00960BCF">
        <w:rPr>
          <w:rFonts w:asciiTheme="minorBidi" w:eastAsia="Times New Roman" w:hAnsiTheme="minorBidi"/>
          <w:color w:val="2E74B5" w:themeColor="accent1" w:themeShade="BF"/>
          <w:sz w:val="36"/>
          <w:szCs w:val="36"/>
        </w:rPr>
        <w:t xml:space="preserve">: </w:t>
      </w:r>
      <w:r w:rsidRPr="00960BCF">
        <w:rPr>
          <w:rFonts w:asciiTheme="minorBidi" w:eastAsia="Times New Roman" w:hAnsiTheme="minorBidi"/>
          <w:color w:val="2E74B5" w:themeColor="accent1" w:themeShade="BF"/>
          <w:sz w:val="36"/>
          <w:szCs w:val="36"/>
          <w:rtl/>
        </w:rPr>
        <w:t>لإنتاج خلايا متطابقة</w:t>
      </w:r>
      <w:r w:rsidRPr="00960BCF">
        <w:rPr>
          <w:rFonts w:asciiTheme="minorBidi" w:eastAsia="Times New Roman" w:hAnsiTheme="minorBidi"/>
          <w:color w:val="2E74B5" w:themeColor="accent1" w:themeShade="BF"/>
          <w:sz w:val="36"/>
          <w:szCs w:val="36"/>
        </w:rPr>
        <w:t>.</w:t>
      </w:r>
    </w:p>
    <w:p w:rsidR="000663E6" w:rsidRPr="00960BCF" w:rsidRDefault="000663E6" w:rsidP="00960BCF">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0D6541">
        <w:rPr>
          <w:rFonts w:ascii="Times New Roman" w:eastAsia="Times New Roman" w:hAnsi="Times New Roman" w:cs="Times New Roman"/>
          <w:b/>
          <w:bCs/>
          <w:color w:val="1F4E79" w:themeColor="accent1" w:themeShade="80"/>
          <w:sz w:val="40"/>
          <w:szCs w:val="40"/>
          <w:u w:val="single"/>
          <w:rtl/>
        </w:rPr>
        <w:t>الانقسام الاختزالي</w:t>
      </w:r>
      <w:r w:rsidRPr="00960BCF">
        <w:rPr>
          <w:rFonts w:asciiTheme="minorBidi" w:eastAsia="Times New Roman" w:hAnsiTheme="minorBidi"/>
          <w:color w:val="2E74B5" w:themeColor="accent1" w:themeShade="BF"/>
          <w:sz w:val="36"/>
          <w:szCs w:val="36"/>
        </w:rPr>
        <w:t xml:space="preserve">: </w:t>
      </w:r>
      <w:r w:rsidRPr="00960BCF">
        <w:rPr>
          <w:rFonts w:asciiTheme="minorBidi" w:eastAsia="Times New Roman" w:hAnsiTheme="minorBidi"/>
          <w:color w:val="2E74B5" w:themeColor="accent1" w:themeShade="BF"/>
          <w:sz w:val="36"/>
          <w:szCs w:val="36"/>
          <w:rtl/>
        </w:rPr>
        <w:t>لإنتاج الأمشاج الجنسية</w:t>
      </w:r>
      <w:r w:rsidRPr="00960BCF">
        <w:rPr>
          <w:rFonts w:asciiTheme="minorBidi" w:eastAsia="Times New Roman" w:hAnsiTheme="minorBidi"/>
          <w:color w:val="2E74B5" w:themeColor="accent1" w:themeShade="BF"/>
          <w:sz w:val="36"/>
          <w:szCs w:val="36"/>
        </w:rPr>
        <w:t>.</w:t>
      </w:r>
    </w:p>
    <w:p w:rsidR="000663E6" w:rsidRPr="000D6541" w:rsidRDefault="000663E6" w:rsidP="00960BCF">
      <w:pPr>
        <w:bidi/>
        <w:spacing w:before="100" w:beforeAutospacing="1" w:after="100" w:afterAutospacing="1" w:line="240" w:lineRule="auto"/>
        <w:rPr>
          <w:rFonts w:ascii="Times New Roman" w:eastAsia="Times New Roman" w:hAnsi="Times New Roman" w:cs="Times New Roman"/>
          <w:b/>
          <w:bCs/>
          <w:color w:val="1F4E79" w:themeColor="accent1" w:themeShade="80"/>
          <w:sz w:val="40"/>
          <w:szCs w:val="40"/>
          <w:u w:val="single"/>
        </w:rPr>
      </w:pPr>
      <w:r w:rsidRPr="000D6541">
        <w:rPr>
          <w:rFonts w:ascii="Times New Roman" w:eastAsia="Times New Roman" w:hAnsi="Times New Roman" w:cs="Times New Roman"/>
          <w:b/>
          <w:bCs/>
          <w:color w:val="1F4E79" w:themeColor="accent1" w:themeShade="80"/>
          <w:sz w:val="40"/>
          <w:szCs w:val="40"/>
          <w:u w:val="single"/>
          <w:rtl/>
        </w:rPr>
        <w:t>إنتاج الطاقة</w:t>
      </w:r>
      <w:r w:rsidRPr="000D6541">
        <w:rPr>
          <w:rFonts w:ascii="Times New Roman" w:eastAsia="Times New Roman" w:hAnsi="Times New Roman" w:cs="Times New Roman"/>
          <w:b/>
          <w:bCs/>
          <w:color w:val="1F4E79" w:themeColor="accent1" w:themeShade="80"/>
          <w:sz w:val="40"/>
          <w:szCs w:val="40"/>
          <w:u w:val="single"/>
        </w:rPr>
        <w:t>:</w:t>
      </w:r>
    </w:p>
    <w:p w:rsidR="000663E6" w:rsidRPr="00960BCF" w:rsidRDefault="000663E6" w:rsidP="00960BCF">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تتم في الميتوكوندريا، تحويل الغذاء إلى طاقة</w:t>
      </w:r>
      <w:r w:rsidRPr="00960BCF">
        <w:rPr>
          <w:rFonts w:asciiTheme="minorBidi" w:eastAsia="Times New Roman" w:hAnsiTheme="minorBidi"/>
          <w:color w:val="2E74B5" w:themeColor="accent1" w:themeShade="BF"/>
          <w:sz w:val="36"/>
          <w:szCs w:val="36"/>
        </w:rPr>
        <w:t xml:space="preserve"> ATP.</w:t>
      </w:r>
    </w:p>
    <w:p w:rsidR="000663E6" w:rsidRPr="000D6541" w:rsidRDefault="000663E6" w:rsidP="00960BCF">
      <w:pPr>
        <w:bidi/>
        <w:spacing w:before="100" w:beforeAutospacing="1" w:after="100" w:afterAutospacing="1" w:line="240" w:lineRule="auto"/>
        <w:rPr>
          <w:rFonts w:ascii="Times New Roman" w:eastAsia="Times New Roman" w:hAnsi="Times New Roman" w:cs="Times New Roman"/>
          <w:b/>
          <w:bCs/>
          <w:color w:val="1F4E79" w:themeColor="accent1" w:themeShade="80"/>
          <w:sz w:val="40"/>
          <w:szCs w:val="40"/>
          <w:u w:val="single"/>
        </w:rPr>
      </w:pPr>
      <w:r w:rsidRPr="000D6541">
        <w:rPr>
          <w:rFonts w:ascii="Times New Roman" w:eastAsia="Times New Roman" w:hAnsi="Times New Roman" w:cs="Times New Roman"/>
          <w:b/>
          <w:bCs/>
          <w:color w:val="1F4E79" w:themeColor="accent1" w:themeShade="80"/>
          <w:sz w:val="40"/>
          <w:szCs w:val="40"/>
          <w:u w:val="single"/>
          <w:rtl/>
        </w:rPr>
        <w:t>التمثيل الضوئي</w:t>
      </w:r>
      <w:r w:rsidRPr="000D6541">
        <w:rPr>
          <w:rFonts w:ascii="Times New Roman" w:eastAsia="Times New Roman" w:hAnsi="Times New Roman" w:cs="Times New Roman"/>
          <w:b/>
          <w:bCs/>
          <w:color w:val="1F4E79" w:themeColor="accent1" w:themeShade="80"/>
          <w:sz w:val="40"/>
          <w:szCs w:val="40"/>
          <w:u w:val="single"/>
        </w:rPr>
        <w:t>:</w:t>
      </w:r>
    </w:p>
    <w:p w:rsidR="000663E6" w:rsidRPr="00960BCF" w:rsidRDefault="000663E6" w:rsidP="00960BCF">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في البلاستيدات الخضراء عند النباتات، تحويل ضوء الشمس إلى طاقة</w:t>
      </w:r>
      <w:r w:rsidRPr="00960BCF">
        <w:rPr>
          <w:rFonts w:asciiTheme="minorBidi" w:eastAsia="Times New Roman" w:hAnsiTheme="minorBidi"/>
          <w:color w:val="2E74B5" w:themeColor="accent1" w:themeShade="BF"/>
          <w:sz w:val="36"/>
          <w:szCs w:val="36"/>
        </w:rPr>
        <w:t>.</w:t>
      </w:r>
    </w:p>
    <w:p w:rsidR="000663E6" w:rsidRPr="00852C4B" w:rsidRDefault="000663E6" w:rsidP="00960BCF">
      <w:pPr>
        <w:bidi/>
        <w:spacing w:before="100" w:beforeAutospacing="1" w:after="100" w:afterAutospacing="1" w:line="240" w:lineRule="auto"/>
        <w:rPr>
          <w:rFonts w:ascii="Times New Roman" w:eastAsia="Times New Roman" w:hAnsi="Times New Roman" w:cs="Times New Roman"/>
          <w:b/>
          <w:bCs/>
          <w:color w:val="1F4E79" w:themeColor="accent1" w:themeShade="80"/>
          <w:sz w:val="40"/>
          <w:szCs w:val="40"/>
          <w:u w:val="single"/>
        </w:rPr>
      </w:pPr>
      <w:r w:rsidRPr="00852C4B">
        <w:rPr>
          <w:rFonts w:ascii="Times New Roman" w:eastAsia="Times New Roman" w:hAnsi="Times New Roman" w:cs="Times New Roman"/>
          <w:b/>
          <w:bCs/>
          <w:color w:val="1F4E79" w:themeColor="accent1" w:themeShade="80"/>
          <w:sz w:val="40"/>
          <w:szCs w:val="40"/>
          <w:u w:val="single"/>
          <w:rtl/>
        </w:rPr>
        <w:t>نقل المواد والإشارات</w:t>
      </w:r>
      <w:r w:rsidRPr="00852C4B">
        <w:rPr>
          <w:rFonts w:ascii="Times New Roman" w:eastAsia="Times New Roman" w:hAnsi="Times New Roman" w:cs="Times New Roman"/>
          <w:b/>
          <w:bCs/>
          <w:color w:val="1F4E79" w:themeColor="accent1" w:themeShade="80"/>
          <w:sz w:val="40"/>
          <w:szCs w:val="40"/>
          <w:u w:val="single"/>
        </w:rPr>
        <w:t>:</w:t>
      </w:r>
    </w:p>
    <w:p w:rsidR="000663E6" w:rsidRPr="00960BCF" w:rsidRDefault="000663E6" w:rsidP="00960BCF">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الغشاء الخلوي ينظم دخول وخروج المواد، الإشارات الخلوية تساعد الخلايا على التواصل</w:t>
      </w:r>
      <w:r w:rsidRPr="00960BCF">
        <w:rPr>
          <w:rFonts w:asciiTheme="minorBidi" w:eastAsia="Times New Roman" w:hAnsiTheme="minorBidi"/>
          <w:color w:val="2E74B5" w:themeColor="accent1" w:themeShade="BF"/>
          <w:sz w:val="36"/>
          <w:szCs w:val="36"/>
        </w:rPr>
        <w:t>.</w:t>
      </w:r>
    </w:p>
    <w:p w:rsidR="000663E6" w:rsidRDefault="000663E6" w:rsidP="00960BCF">
      <w:pPr>
        <w:bidi/>
        <w:spacing w:before="100" w:beforeAutospacing="1" w:after="100" w:afterAutospacing="1" w:line="240" w:lineRule="auto"/>
        <w:rPr>
          <w:rFonts w:asciiTheme="minorBidi" w:eastAsia="Times New Roman" w:hAnsiTheme="minorBidi"/>
          <w:color w:val="2E74B5" w:themeColor="accent1" w:themeShade="BF"/>
          <w:sz w:val="36"/>
          <w:szCs w:val="36"/>
          <w:rtl/>
        </w:rPr>
      </w:pPr>
    </w:p>
    <w:p w:rsidR="00B068F4"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tl/>
        </w:rPr>
      </w:pPr>
    </w:p>
    <w:p w:rsidR="00B068F4"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tl/>
        </w:rPr>
      </w:pPr>
    </w:p>
    <w:p w:rsidR="00B068F4"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tl/>
        </w:rPr>
      </w:pPr>
    </w:p>
    <w:p w:rsidR="00B068F4"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tl/>
        </w:rPr>
      </w:pPr>
    </w:p>
    <w:p w:rsidR="00B068F4"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tl/>
        </w:rPr>
      </w:pPr>
    </w:p>
    <w:p w:rsidR="00B068F4"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tl/>
        </w:rPr>
      </w:pPr>
    </w:p>
    <w:p w:rsidR="00B068F4" w:rsidRPr="000663E6" w:rsidRDefault="00B068F4" w:rsidP="00B068F4">
      <w:pPr>
        <w:bidi/>
        <w:spacing w:before="100" w:beforeAutospacing="1" w:after="100" w:afterAutospacing="1" w:line="240" w:lineRule="auto"/>
        <w:rPr>
          <w:rFonts w:ascii="Times New Roman" w:eastAsia="Times New Roman" w:hAnsi="Times New Roman" w:cs="Times New Roman"/>
          <w:sz w:val="24"/>
          <w:szCs w:val="24"/>
        </w:rPr>
      </w:pPr>
    </w:p>
    <w:p w:rsidR="000663E6" w:rsidRDefault="000663E6" w:rsidP="00B068F4">
      <w:pPr>
        <w:bidi/>
        <w:spacing w:before="100" w:beforeAutospacing="1" w:after="100" w:afterAutospacing="1" w:line="240" w:lineRule="auto"/>
        <w:jc w:val="center"/>
        <w:rPr>
          <w:rFonts w:asciiTheme="minorBidi" w:eastAsia="Times New Roman" w:hAnsiTheme="minorBidi"/>
          <w:b/>
          <w:bCs/>
          <w:color w:val="1F4E79" w:themeColor="accent1" w:themeShade="80"/>
          <w:sz w:val="52"/>
          <w:szCs w:val="52"/>
          <w:rtl/>
        </w:rPr>
      </w:pPr>
      <w:r w:rsidRPr="00B068F4">
        <w:rPr>
          <w:rFonts w:asciiTheme="minorBidi" w:eastAsia="Times New Roman" w:hAnsiTheme="minorBidi"/>
          <w:b/>
          <w:bCs/>
          <w:color w:val="1F4E79" w:themeColor="accent1" w:themeShade="80"/>
          <w:sz w:val="52"/>
          <w:szCs w:val="52"/>
          <w:rtl/>
        </w:rPr>
        <w:t>المقارنة بين الخلايا</w:t>
      </w:r>
    </w:p>
    <w:p w:rsidR="00B068F4" w:rsidRDefault="00B068F4" w:rsidP="00B068F4">
      <w:pPr>
        <w:bidi/>
        <w:spacing w:before="100" w:beforeAutospacing="1" w:after="100" w:afterAutospacing="1" w:line="240" w:lineRule="auto"/>
        <w:jc w:val="center"/>
        <w:rPr>
          <w:rFonts w:asciiTheme="minorBidi" w:eastAsia="Times New Roman" w:hAnsiTheme="minorBidi"/>
          <w:b/>
          <w:bCs/>
          <w:color w:val="1F4E79" w:themeColor="accent1" w:themeShade="80"/>
          <w:sz w:val="52"/>
          <w:szCs w:val="52"/>
          <w:rtl/>
        </w:rPr>
      </w:pPr>
    </w:p>
    <w:p w:rsidR="00B068F4" w:rsidRPr="00B068F4" w:rsidRDefault="00B068F4" w:rsidP="00B068F4">
      <w:pPr>
        <w:bidi/>
        <w:spacing w:before="100" w:beforeAutospacing="1" w:after="100" w:afterAutospacing="1" w:line="240" w:lineRule="auto"/>
        <w:jc w:val="center"/>
        <w:rPr>
          <w:rFonts w:asciiTheme="minorBidi" w:eastAsia="Times New Roman" w:hAnsiTheme="minorBidi"/>
          <w:b/>
          <w:bCs/>
          <w:color w:val="1F4E79" w:themeColor="accent1" w:themeShade="80"/>
          <w:sz w:val="52"/>
          <w:szCs w:val="52"/>
        </w:rPr>
      </w:pPr>
    </w:p>
    <w:tbl>
      <w:tblPr>
        <w:tblW w:w="9360" w:type="dxa"/>
        <w:jc w:val="right"/>
        <w:tblCellSpacing w:w="15" w:type="dxa"/>
        <w:tblCellMar>
          <w:top w:w="15" w:type="dxa"/>
          <w:left w:w="15" w:type="dxa"/>
          <w:bottom w:w="15" w:type="dxa"/>
          <w:right w:w="15" w:type="dxa"/>
        </w:tblCellMar>
        <w:tblLook w:val="04A0" w:firstRow="1" w:lastRow="0" w:firstColumn="1" w:lastColumn="0" w:noHBand="0" w:noVBand="1"/>
      </w:tblPr>
      <w:tblGrid>
        <w:gridCol w:w="1379"/>
        <w:gridCol w:w="1872"/>
        <w:gridCol w:w="2140"/>
        <w:gridCol w:w="1842"/>
        <w:gridCol w:w="2025"/>
        <w:gridCol w:w="102"/>
      </w:tblGrid>
      <w:tr w:rsidR="00B068F4" w:rsidRPr="000663E6" w:rsidTr="00B068F4">
        <w:trPr>
          <w:trHeight w:val="35"/>
          <w:tblHeader/>
          <w:tblCellSpacing w:w="15" w:type="dxa"/>
          <w:jc w:val="right"/>
        </w:trPr>
        <w:tc>
          <w:tcPr>
            <w:tcW w:w="0" w:type="auto"/>
            <w:shd w:val="clear" w:color="auto" w:fill="DEEAF6" w:themeFill="accent1" w:themeFillTint="33"/>
            <w:vAlign w:val="center"/>
            <w:hideMark/>
          </w:tcPr>
          <w:p w:rsidR="00B068F4" w:rsidRPr="00960BCF"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النوع</w:t>
            </w:r>
          </w:p>
        </w:tc>
        <w:tc>
          <w:tcPr>
            <w:tcW w:w="0" w:type="auto"/>
            <w:shd w:val="clear" w:color="auto" w:fill="DEEAF6" w:themeFill="accent1" w:themeFillTint="33"/>
            <w:vAlign w:val="center"/>
            <w:hideMark/>
          </w:tcPr>
          <w:p w:rsidR="00B068F4" w:rsidRPr="00960BCF"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وجود نواة</w:t>
            </w:r>
          </w:p>
        </w:tc>
        <w:tc>
          <w:tcPr>
            <w:tcW w:w="0" w:type="auto"/>
            <w:shd w:val="clear" w:color="auto" w:fill="DEEAF6" w:themeFill="accent1" w:themeFillTint="33"/>
            <w:vAlign w:val="center"/>
            <w:hideMark/>
          </w:tcPr>
          <w:p w:rsidR="00B068F4" w:rsidRPr="00960BCF"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جدار خلوي</w:t>
            </w:r>
          </w:p>
        </w:tc>
        <w:tc>
          <w:tcPr>
            <w:tcW w:w="0" w:type="auto"/>
            <w:shd w:val="clear" w:color="auto" w:fill="DEEAF6" w:themeFill="accent1" w:themeFillTint="33"/>
            <w:vAlign w:val="center"/>
            <w:hideMark/>
          </w:tcPr>
          <w:p w:rsidR="00B068F4" w:rsidRPr="00960BCF"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بلاستيدات</w:t>
            </w:r>
          </w:p>
        </w:tc>
        <w:tc>
          <w:tcPr>
            <w:tcW w:w="0" w:type="auto"/>
            <w:shd w:val="clear" w:color="auto" w:fill="DEEAF6" w:themeFill="accent1" w:themeFillTint="33"/>
            <w:vAlign w:val="center"/>
            <w:hideMark/>
          </w:tcPr>
          <w:p w:rsidR="00B068F4" w:rsidRPr="00960BCF"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حجم الخلية</w:t>
            </w:r>
          </w:p>
        </w:tc>
        <w:tc>
          <w:tcPr>
            <w:tcW w:w="0" w:type="auto"/>
          </w:tcPr>
          <w:p w:rsidR="00B068F4" w:rsidRPr="00960BCF"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tl/>
              </w:rPr>
            </w:pPr>
          </w:p>
        </w:tc>
      </w:tr>
      <w:tr w:rsidR="00B068F4" w:rsidRPr="000663E6" w:rsidTr="00B068F4">
        <w:trPr>
          <w:trHeight w:val="37"/>
          <w:tblCellSpacing w:w="15" w:type="dxa"/>
          <w:jc w:val="right"/>
        </w:trPr>
        <w:tc>
          <w:tcPr>
            <w:tcW w:w="0" w:type="auto"/>
            <w:shd w:val="clear" w:color="auto" w:fill="9CC2E5" w:themeFill="accent1" w:themeFillTint="99"/>
            <w:vAlign w:val="center"/>
            <w:hideMark/>
          </w:tcPr>
          <w:p w:rsidR="00B068F4" w:rsidRPr="00960BCF"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حيوانية</w:t>
            </w:r>
          </w:p>
        </w:tc>
        <w:tc>
          <w:tcPr>
            <w:tcW w:w="0" w:type="auto"/>
            <w:vAlign w:val="center"/>
            <w:hideMark/>
          </w:tcPr>
          <w:p w:rsidR="00B068F4" w:rsidRPr="00960BCF"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نعم</w:t>
            </w:r>
          </w:p>
        </w:tc>
        <w:tc>
          <w:tcPr>
            <w:tcW w:w="0" w:type="auto"/>
            <w:vAlign w:val="center"/>
            <w:hideMark/>
          </w:tcPr>
          <w:p w:rsidR="00B068F4" w:rsidRPr="00960BCF"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لا</w:t>
            </w:r>
          </w:p>
        </w:tc>
        <w:tc>
          <w:tcPr>
            <w:tcW w:w="0" w:type="auto"/>
            <w:vAlign w:val="center"/>
            <w:hideMark/>
          </w:tcPr>
          <w:p w:rsidR="00B068F4" w:rsidRPr="00960BCF"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لا</w:t>
            </w:r>
          </w:p>
        </w:tc>
        <w:tc>
          <w:tcPr>
            <w:tcW w:w="0" w:type="auto"/>
            <w:vAlign w:val="center"/>
            <w:hideMark/>
          </w:tcPr>
          <w:p w:rsidR="00B068F4" w:rsidRPr="00960BCF"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صغير</w:t>
            </w:r>
          </w:p>
        </w:tc>
        <w:tc>
          <w:tcPr>
            <w:tcW w:w="0" w:type="auto"/>
          </w:tcPr>
          <w:p w:rsidR="00B068F4" w:rsidRPr="00960BCF"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tl/>
              </w:rPr>
            </w:pPr>
          </w:p>
        </w:tc>
      </w:tr>
      <w:tr w:rsidR="00B068F4" w:rsidRPr="000663E6" w:rsidTr="00B068F4">
        <w:trPr>
          <w:trHeight w:val="35"/>
          <w:tblCellSpacing w:w="15" w:type="dxa"/>
          <w:jc w:val="right"/>
        </w:trPr>
        <w:tc>
          <w:tcPr>
            <w:tcW w:w="0" w:type="auto"/>
            <w:shd w:val="clear" w:color="auto" w:fill="9CC2E5" w:themeFill="accent1" w:themeFillTint="99"/>
            <w:vAlign w:val="center"/>
            <w:hideMark/>
          </w:tcPr>
          <w:p w:rsidR="00B068F4" w:rsidRPr="00960BCF"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نباتية</w:t>
            </w:r>
          </w:p>
        </w:tc>
        <w:tc>
          <w:tcPr>
            <w:tcW w:w="0" w:type="auto"/>
            <w:vAlign w:val="center"/>
            <w:hideMark/>
          </w:tcPr>
          <w:p w:rsidR="00B068F4" w:rsidRPr="00960BCF"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نعم</w:t>
            </w:r>
          </w:p>
        </w:tc>
        <w:tc>
          <w:tcPr>
            <w:tcW w:w="0" w:type="auto"/>
            <w:vAlign w:val="center"/>
            <w:hideMark/>
          </w:tcPr>
          <w:p w:rsidR="00B068F4" w:rsidRPr="00960BCF"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نعم</w:t>
            </w:r>
          </w:p>
        </w:tc>
        <w:tc>
          <w:tcPr>
            <w:tcW w:w="0" w:type="auto"/>
            <w:vAlign w:val="center"/>
            <w:hideMark/>
          </w:tcPr>
          <w:p w:rsidR="00B068F4" w:rsidRPr="00960BCF"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نعم</w:t>
            </w:r>
          </w:p>
        </w:tc>
        <w:tc>
          <w:tcPr>
            <w:tcW w:w="0" w:type="auto"/>
            <w:vAlign w:val="center"/>
            <w:hideMark/>
          </w:tcPr>
          <w:p w:rsidR="00B068F4" w:rsidRPr="00960BCF"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أكبر</w:t>
            </w:r>
          </w:p>
        </w:tc>
        <w:tc>
          <w:tcPr>
            <w:tcW w:w="0" w:type="auto"/>
          </w:tcPr>
          <w:p w:rsidR="00B068F4" w:rsidRPr="00960BCF"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tl/>
              </w:rPr>
            </w:pPr>
          </w:p>
        </w:tc>
      </w:tr>
      <w:tr w:rsidR="00B068F4" w:rsidRPr="000663E6" w:rsidTr="00B068F4">
        <w:trPr>
          <w:trHeight w:val="35"/>
          <w:tblCellSpacing w:w="15" w:type="dxa"/>
          <w:jc w:val="right"/>
        </w:trPr>
        <w:tc>
          <w:tcPr>
            <w:tcW w:w="0" w:type="auto"/>
            <w:shd w:val="clear" w:color="auto" w:fill="9CC2E5" w:themeFill="accent1" w:themeFillTint="99"/>
            <w:vAlign w:val="center"/>
            <w:hideMark/>
          </w:tcPr>
          <w:p w:rsidR="00B068F4" w:rsidRPr="00960BCF"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بكتيرية</w:t>
            </w:r>
          </w:p>
        </w:tc>
        <w:tc>
          <w:tcPr>
            <w:tcW w:w="0" w:type="auto"/>
            <w:vAlign w:val="center"/>
            <w:hideMark/>
          </w:tcPr>
          <w:p w:rsidR="00B068F4" w:rsidRPr="00960BCF"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لا</w:t>
            </w:r>
          </w:p>
        </w:tc>
        <w:tc>
          <w:tcPr>
            <w:tcW w:w="0" w:type="auto"/>
            <w:vAlign w:val="center"/>
            <w:hideMark/>
          </w:tcPr>
          <w:p w:rsidR="00B068F4" w:rsidRPr="00960BCF"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نعم</w:t>
            </w:r>
          </w:p>
        </w:tc>
        <w:tc>
          <w:tcPr>
            <w:tcW w:w="0" w:type="auto"/>
            <w:vAlign w:val="center"/>
            <w:hideMark/>
          </w:tcPr>
          <w:p w:rsidR="00B068F4" w:rsidRPr="00960BCF"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لا</w:t>
            </w:r>
          </w:p>
        </w:tc>
        <w:tc>
          <w:tcPr>
            <w:tcW w:w="0" w:type="auto"/>
            <w:vAlign w:val="center"/>
            <w:hideMark/>
          </w:tcPr>
          <w:p w:rsidR="00B068F4" w:rsidRPr="00960BCF"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صغير جدًا</w:t>
            </w:r>
          </w:p>
        </w:tc>
        <w:tc>
          <w:tcPr>
            <w:tcW w:w="0" w:type="auto"/>
          </w:tcPr>
          <w:p w:rsidR="00B068F4" w:rsidRPr="00960BCF"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tl/>
              </w:rPr>
            </w:pPr>
          </w:p>
        </w:tc>
      </w:tr>
      <w:tr w:rsidR="00B068F4" w:rsidRPr="000663E6" w:rsidTr="00B068F4">
        <w:trPr>
          <w:trHeight w:val="150"/>
          <w:tblCellSpacing w:w="15" w:type="dxa"/>
          <w:jc w:val="right"/>
        </w:trPr>
        <w:tc>
          <w:tcPr>
            <w:tcW w:w="0" w:type="auto"/>
            <w:shd w:val="clear" w:color="auto" w:fill="9CC2E5" w:themeFill="accent1" w:themeFillTint="99"/>
            <w:vAlign w:val="center"/>
            <w:hideMark/>
          </w:tcPr>
          <w:p w:rsidR="00B068F4" w:rsidRPr="00960BCF"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فطرية</w:t>
            </w:r>
          </w:p>
        </w:tc>
        <w:tc>
          <w:tcPr>
            <w:tcW w:w="0" w:type="auto"/>
            <w:vAlign w:val="center"/>
            <w:hideMark/>
          </w:tcPr>
          <w:p w:rsidR="00B068F4" w:rsidRPr="00960BCF"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نعم</w:t>
            </w:r>
          </w:p>
        </w:tc>
        <w:tc>
          <w:tcPr>
            <w:tcW w:w="0" w:type="auto"/>
            <w:vAlign w:val="center"/>
            <w:hideMark/>
          </w:tcPr>
          <w:p w:rsidR="00B068F4" w:rsidRPr="00960BCF"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نعم</w:t>
            </w:r>
          </w:p>
        </w:tc>
        <w:tc>
          <w:tcPr>
            <w:tcW w:w="0" w:type="auto"/>
            <w:vAlign w:val="center"/>
            <w:hideMark/>
          </w:tcPr>
          <w:p w:rsidR="00B068F4" w:rsidRPr="00960BCF"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لا</w:t>
            </w:r>
          </w:p>
        </w:tc>
        <w:tc>
          <w:tcPr>
            <w:tcW w:w="0" w:type="auto"/>
            <w:vAlign w:val="center"/>
            <w:hideMark/>
          </w:tcPr>
          <w:p w:rsidR="00B068F4" w:rsidRPr="00960BCF"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960BCF">
              <w:rPr>
                <w:rFonts w:asciiTheme="minorBidi" w:eastAsia="Times New Roman" w:hAnsiTheme="minorBidi"/>
                <w:color w:val="2E74B5" w:themeColor="accent1" w:themeShade="BF"/>
                <w:sz w:val="36"/>
                <w:szCs w:val="36"/>
                <w:rtl/>
              </w:rPr>
              <w:t>متوسط</w:t>
            </w:r>
          </w:p>
        </w:tc>
        <w:tc>
          <w:tcPr>
            <w:tcW w:w="0" w:type="auto"/>
          </w:tcPr>
          <w:p w:rsidR="00B068F4" w:rsidRPr="00960BCF"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tl/>
              </w:rPr>
            </w:pPr>
          </w:p>
        </w:tc>
      </w:tr>
    </w:tbl>
    <w:p w:rsidR="000663E6" w:rsidRDefault="000663E6" w:rsidP="00960BCF">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Pr="000663E6" w:rsidRDefault="00B068F4" w:rsidP="00B068F4">
      <w:pPr>
        <w:bidi/>
        <w:spacing w:after="0" w:line="240" w:lineRule="auto"/>
        <w:rPr>
          <w:rFonts w:ascii="Times New Roman" w:eastAsia="Times New Roman" w:hAnsi="Times New Roman" w:cs="Times New Roman"/>
          <w:sz w:val="24"/>
          <w:szCs w:val="24"/>
        </w:rPr>
      </w:pPr>
    </w:p>
    <w:p w:rsidR="000663E6" w:rsidRPr="00B068F4" w:rsidRDefault="000663E6" w:rsidP="00B068F4">
      <w:pPr>
        <w:bidi/>
        <w:spacing w:before="100" w:beforeAutospacing="1" w:after="100" w:afterAutospacing="1" w:line="240" w:lineRule="auto"/>
        <w:jc w:val="center"/>
        <w:rPr>
          <w:rFonts w:asciiTheme="minorBidi" w:eastAsia="Times New Roman" w:hAnsiTheme="minorBidi"/>
          <w:b/>
          <w:bCs/>
          <w:color w:val="1F4E79" w:themeColor="accent1" w:themeShade="80"/>
          <w:sz w:val="52"/>
          <w:szCs w:val="52"/>
        </w:rPr>
      </w:pPr>
      <w:r w:rsidRPr="00B068F4">
        <w:rPr>
          <w:rFonts w:asciiTheme="minorBidi" w:eastAsia="Times New Roman" w:hAnsiTheme="minorBidi"/>
          <w:b/>
          <w:bCs/>
          <w:color w:val="1F4E79" w:themeColor="accent1" w:themeShade="80"/>
          <w:sz w:val="52"/>
          <w:szCs w:val="52"/>
          <w:rtl/>
        </w:rPr>
        <w:t>التطبيقات العلمية للخلية</w:t>
      </w:r>
    </w:p>
    <w:p w:rsidR="000663E6" w:rsidRPr="000D6541" w:rsidRDefault="000663E6" w:rsidP="000D6541">
      <w:pPr>
        <w:pStyle w:val="ListParagraph"/>
        <w:numPr>
          <w:ilvl w:val="0"/>
          <w:numId w:val="34"/>
        </w:numPr>
        <w:bidi/>
        <w:spacing w:before="100" w:beforeAutospacing="1" w:after="100" w:afterAutospacing="1" w:line="240" w:lineRule="auto"/>
        <w:rPr>
          <w:rFonts w:asciiTheme="minorBidi" w:eastAsia="Times New Roman" w:hAnsiTheme="minorBidi"/>
          <w:color w:val="2E74B5" w:themeColor="accent1" w:themeShade="BF"/>
          <w:sz w:val="36"/>
          <w:szCs w:val="36"/>
        </w:rPr>
      </w:pPr>
      <w:r w:rsidRPr="000D6541">
        <w:rPr>
          <w:rFonts w:asciiTheme="minorBidi" w:eastAsia="Times New Roman" w:hAnsiTheme="minorBidi"/>
          <w:color w:val="2E74B5" w:themeColor="accent1" w:themeShade="BF"/>
          <w:sz w:val="36"/>
          <w:szCs w:val="36"/>
          <w:rtl/>
        </w:rPr>
        <w:t>تطوير الأدوية والعقاقير لعلاج الأمراض</w:t>
      </w:r>
      <w:r w:rsidRPr="000D6541">
        <w:rPr>
          <w:rFonts w:asciiTheme="minorBidi" w:eastAsia="Times New Roman" w:hAnsiTheme="minorBidi"/>
          <w:color w:val="2E74B5" w:themeColor="accent1" w:themeShade="BF"/>
          <w:sz w:val="36"/>
          <w:szCs w:val="36"/>
        </w:rPr>
        <w:t>.</w:t>
      </w:r>
    </w:p>
    <w:p w:rsidR="000663E6" w:rsidRPr="000D6541" w:rsidRDefault="000663E6" w:rsidP="000D6541">
      <w:pPr>
        <w:pStyle w:val="ListParagraph"/>
        <w:numPr>
          <w:ilvl w:val="0"/>
          <w:numId w:val="34"/>
        </w:numPr>
        <w:bidi/>
        <w:spacing w:before="100" w:beforeAutospacing="1" w:after="100" w:afterAutospacing="1" w:line="240" w:lineRule="auto"/>
        <w:rPr>
          <w:rFonts w:asciiTheme="minorBidi" w:eastAsia="Times New Roman" w:hAnsiTheme="minorBidi"/>
          <w:color w:val="2E74B5" w:themeColor="accent1" w:themeShade="BF"/>
          <w:sz w:val="36"/>
          <w:szCs w:val="36"/>
        </w:rPr>
      </w:pPr>
      <w:r w:rsidRPr="000D6541">
        <w:rPr>
          <w:rFonts w:asciiTheme="minorBidi" w:eastAsia="Times New Roman" w:hAnsiTheme="minorBidi"/>
          <w:color w:val="2E74B5" w:themeColor="accent1" w:themeShade="BF"/>
          <w:sz w:val="36"/>
          <w:szCs w:val="36"/>
          <w:rtl/>
        </w:rPr>
        <w:t>الهندسة الوراثية وتعديل الجينات</w:t>
      </w:r>
      <w:r w:rsidRPr="000D6541">
        <w:rPr>
          <w:rFonts w:asciiTheme="minorBidi" w:eastAsia="Times New Roman" w:hAnsiTheme="minorBidi"/>
          <w:color w:val="2E74B5" w:themeColor="accent1" w:themeShade="BF"/>
          <w:sz w:val="36"/>
          <w:szCs w:val="36"/>
        </w:rPr>
        <w:t>.</w:t>
      </w:r>
    </w:p>
    <w:p w:rsidR="000663E6" w:rsidRPr="000D6541" w:rsidRDefault="000663E6" w:rsidP="000D6541">
      <w:pPr>
        <w:pStyle w:val="ListParagraph"/>
        <w:numPr>
          <w:ilvl w:val="0"/>
          <w:numId w:val="34"/>
        </w:numPr>
        <w:bidi/>
        <w:spacing w:before="100" w:beforeAutospacing="1" w:after="100" w:afterAutospacing="1" w:line="240" w:lineRule="auto"/>
        <w:rPr>
          <w:rFonts w:asciiTheme="minorBidi" w:eastAsia="Times New Roman" w:hAnsiTheme="minorBidi"/>
          <w:color w:val="2E74B5" w:themeColor="accent1" w:themeShade="BF"/>
          <w:sz w:val="36"/>
          <w:szCs w:val="36"/>
        </w:rPr>
      </w:pPr>
      <w:r w:rsidRPr="000D6541">
        <w:rPr>
          <w:rFonts w:asciiTheme="minorBidi" w:eastAsia="Times New Roman" w:hAnsiTheme="minorBidi"/>
          <w:color w:val="2E74B5" w:themeColor="accent1" w:themeShade="BF"/>
          <w:sz w:val="36"/>
          <w:szCs w:val="36"/>
          <w:rtl/>
        </w:rPr>
        <w:t>دراسة السرطان وانقسام الخلايا غير الطبيعي</w:t>
      </w:r>
      <w:r w:rsidRPr="000D6541">
        <w:rPr>
          <w:rFonts w:asciiTheme="minorBidi" w:eastAsia="Times New Roman" w:hAnsiTheme="minorBidi"/>
          <w:color w:val="2E74B5" w:themeColor="accent1" w:themeShade="BF"/>
          <w:sz w:val="36"/>
          <w:szCs w:val="36"/>
        </w:rPr>
        <w:t>.</w:t>
      </w:r>
    </w:p>
    <w:p w:rsidR="000663E6" w:rsidRPr="000D6541" w:rsidRDefault="000663E6" w:rsidP="000D6541">
      <w:pPr>
        <w:pStyle w:val="ListParagraph"/>
        <w:numPr>
          <w:ilvl w:val="0"/>
          <w:numId w:val="34"/>
        </w:numPr>
        <w:bidi/>
        <w:spacing w:before="100" w:beforeAutospacing="1" w:after="100" w:afterAutospacing="1" w:line="240" w:lineRule="auto"/>
        <w:rPr>
          <w:rFonts w:asciiTheme="minorBidi" w:eastAsia="Times New Roman" w:hAnsiTheme="minorBidi"/>
          <w:color w:val="2E74B5" w:themeColor="accent1" w:themeShade="BF"/>
          <w:sz w:val="36"/>
          <w:szCs w:val="36"/>
        </w:rPr>
      </w:pPr>
      <w:r w:rsidRPr="000D6541">
        <w:rPr>
          <w:rFonts w:asciiTheme="minorBidi" w:eastAsia="Times New Roman" w:hAnsiTheme="minorBidi"/>
          <w:color w:val="2E74B5" w:themeColor="accent1" w:themeShade="BF"/>
          <w:sz w:val="36"/>
          <w:szCs w:val="36"/>
          <w:rtl/>
        </w:rPr>
        <w:t>تحسين الإنتاج الزراعي عبر فهم الخلايا النباتية</w:t>
      </w:r>
      <w:r w:rsidRPr="000D6541">
        <w:rPr>
          <w:rFonts w:asciiTheme="minorBidi" w:eastAsia="Times New Roman" w:hAnsiTheme="minorBidi"/>
          <w:color w:val="2E74B5" w:themeColor="accent1" w:themeShade="BF"/>
          <w:sz w:val="36"/>
          <w:szCs w:val="36"/>
        </w:rPr>
        <w:t>.</w:t>
      </w:r>
    </w:p>
    <w:p w:rsidR="000663E6" w:rsidRPr="000663E6" w:rsidRDefault="000663E6" w:rsidP="00960BCF">
      <w:pPr>
        <w:bidi/>
        <w:spacing w:after="0" w:line="240" w:lineRule="auto"/>
        <w:rPr>
          <w:rFonts w:ascii="Times New Roman" w:eastAsia="Times New Roman" w:hAnsi="Times New Roman" w:cs="Times New Roman"/>
          <w:sz w:val="24"/>
          <w:szCs w:val="24"/>
        </w:rPr>
      </w:pPr>
    </w:p>
    <w:p w:rsidR="00B068F4" w:rsidRDefault="00B068F4" w:rsidP="00B068F4">
      <w:pPr>
        <w:bidi/>
        <w:spacing w:before="100" w:beforeAutospacing="1" w:after="100" w:afterAutospacing="1" w:line="240" w:lineRule="auto"/>
        <w:jc w:val="center"/>
        <w:rPr>
          <w:rFonts w:asciiTheme="minorBidi" w:eastAsia="Times New Roman" w:hAnsiTheme="minorBidi"/>
          <w:b/>
          <w:bCs/>
          <w:color w:val="1F4E79" w:themeColor="accent1" w:themeShade="80"/>
          <w:sz w:val="52"/>
          <w:szCs w:val="52"/>
          <w:rtl/>
        </w:rPr>
      </w:pPr>
    </w:p>
    <w:p w:rsidR="00B068F4" w:rsidRDefault="00B068F4" w:rsidP="00B068F4">
      <w:pPr>
        <w:bidi/>
        <w:spacing w:before="100" w:beforeAutospacing="1" w:after="100" w:afterAutospacing="1" w:line="240" w:lineRule="auto"/>
        <w:jc w:val="center"/>
        <w:rPr>
          <w:rFonts w:asciiTheme="minorBidi" w:eastAsia="Times New Roman" w:hAnsiTheme="minorBidi"/>
          <w:b/>
          <w:bCs/>
          <w:color w:val="1F4E79" w:themeColor="accent1" w:themeShade="80"/>
          <w:sz w:val="52"/>
          <w:szCs w:val="52"/>
          <w:rtl/>
        </w:rPr>
      </w:pPr>
    </w:p>
    <w:p w:rsidR="000663E6" w:rsidRPr="00B068F4" w:rsidRDefault="000663E6" w:rsidP="00B068F4">
      <w:pPr>
        <w:bidi/>
        <w:spacing w:before="100" w:beforeAutospacing="1" w:after="100" w:afterAutospacing="1" w:line="240" w:lineRule="auto"/>
        <w:jc w:val="center"/>
        <w:rPr>
          <w:rFonts w:asciiTheme="minorBidi" w:eastAsia="Times New Roman" w:hAnsiTheme="minorBidi"/>
          <w:b/>
          <w:bCs/>
          <w:color w:val="1F4E79" w:themeColor="accent1" w:themeShade="80"/>
          <w:sz w:val="52"/>
          <w:szCs w:val="52"/>
        </w:rPr>
      </w:pPr>
      <w:r w:rsidRPr="00B068F4">
        <w:rPr>
          <w:rFonts w:asciiTheme="minorBidi" w:eastAsia="Times New Roman" w:hAnsiTheme="minorBidi"/>
          <w:b/>
          <w:bCs/>
          <w:color w:val="1F4E79" w:themeColor="accent1" w:themeShade="80"/>
          <w:sz w:val="52"/>
          <w:szCs w:val="52"/>
          <w:rtl/>
        </w:rPr>
        <w:t>الأدوات والتقنيات لدراسة الخلايا</w:t>
      </w:r>
    </w:p>
    <w:p w:rsidR="000663E6" w:rsidRPr="000D6541" w:rsidRDefault="000663E6" w:rsidP="000D6541">
      <w:pPr>
        <w:pStyle w:val="ListParagraph"/>
        <w:numPr>
          <w:ilvl w:val="0"/>
          <w:numId w:val="35"/>
        </w:numPr>
        <w:bidi/>
        <w:spacing w:before="100" w:beforeAutospacing="1" w:after="100" w:afterAutospacing="1" w:line="240" w:lineRule="auto"/>
        <w:rPr>
          <w:rFonts w:asciiTheme="minorBidi" w:eastAsia="Times New Roman" w:hAnsiTheme="minorBidi"/>
          <w:color w:val="2E74B5" w:themeColor="accent1" w:themeShade="BF"/>
          <w:sz w:val="36"/>
          <w:szCs w:val="36"/>
        </w:rPr>
      </w:pPr>
      <w:r w:rsidRPr="000D6541">
        <w:rPr>
          <w:rFonts w:asciiTheme="minorBidi" w:eastAsia="Times New Roman" w:hAnsiTheme="minorBidi"/>
          <w:color w:val="2E74B5" w:themeColor="accent1" w:themeShade="BF"/>
          <w:sz w:val="36"/>
          <w:szCs w:val="36"/>
          <w:rtl/>
        </w:rPr>
        <w:t>الميكروسكوبات الضوئية والإلكترونية لدراسة التفاصيل الدقيقة</w:t>
      </w:r>
      <w:r w:rsidRPr="000D6541">
        <w:rPr>
          <w:rFonts w:asciiTheme="minorBidi" w:eastAsia="Times New Roman" w:hAnsiTheme="minorBidi"/>
          <w:color w:val="2E74B5" w:themeColor="accent1" w:themeShade="BF"/>
          <w:sz w:val="36"/>
          <w:szCs w:val="36"/>
        </w:rPr>
        <w:t>.</w:t>
      </w:r>
    </w:p>
    <w:p w:rsidR="000663E6" w:rsidRPr="000D6541" w:rsidRDefault="000663E6" w:rsidP="000D6541">
      <w:pPr>
        <w:pStyle w:val="ListParagraph"/>
        <w:numPr>
          <w:ilvl w:val="0"/>
          <w:numId w:val="35"/>
        </w:numPr>
        <w:bidi/>
        <w:spacing w:before="100" w:beforeAutospacing="1" w:after="100" w:afterAutospacing="1" w:line="240" w:lineRule="auto"/>
        <w:rPr>
          <w:rFonts w:asciiTheme="minorBidi" w:eastAsia="Times New Roman" w:hAnsiTheme="minorBidi"/>
          <w:color w:val="2E74B5" w:themeColor="accent1" w:themeShade="BF"/>
          <w:sz w:val="36"/>
          <w:szCs w:val="36"/>
        </w:rPr>
      </w:pPr>
      <w:r w:rsidRPr="000D6541">
        <w:rPr>
          <w:rFonts w:asciiTheme="minorBidi" w:eastAsia="Times New Roman" w:hAnsiTheme="minorBidi"/>
          <w:color w:val="2E74B5" w:themeColor="accent1" w:themeShade="BF"/>
          <w:sz w:val="36"/>
          <w:szCs w:val="36"/>
          <w:rtl/>
        </w:rPr>
        <w:t>الفحص الجزيئي والوراثي لدراسة</w:t>
      </w:r>
      <w:r w:rsidRPr="000D6541">
        <w:rPr>
          <w:rFonts w:asciiTheme="minorBidi" w:eastAsia="Times New Roman" w:hAnsiTheme="minorBidi"/>
          <w:color w:val="2E74B5" w:themeColor="accent1" w:themeShade="BF"/>
          <w:sz w:val="36"/>
          <w:szCs w:val="36"/>
        </w:rPr>
        <w:t xml:space="preserve"> DNA </w:t>
      </w:r>
      <w:r w:rsidRPr="000D6541">
        <w:rPr>
          <w:rFonts w:asciiTheme="minorBidi" w:eastAsia="Times New Roman" w:hAnsiTheme="minorBidi"/>
          <w:color w:val="2E74B5" w:themeColor="accent1" w:themeShade="BF"/>
          <w:sz w:val="36"/>
          <w:szCs w:val="36"/>
          <w:rtl/>
        </w:rPr>
        <w:t>و</w:t>
      </w:r>
      <w:r w:rsidRPr="000D6541">
        <w:rPr>
          <w:rFonts w:asciiTheme="minorBidi" w:eastAsia="Times New Roman" w:hAnsiTheme="minorBidi"/>
          <w:color w:val="2E74B5" w:themeColor="accent1" w:themeShade="BF"/>
          <w:sz w:val="36"/>
          <w:szCs w:val="36"/>
        </w:rPr>
        <w:t>RNA.</w:t>
      </w:r>
    </w:p>
    <w:p w:rsidR="000663E6" w:rsidRDefault="000663E6" w:rsidP="000D6541">
      <w:pPr>
        <w:pStyle w:val="ListParagraph"/>
        <w:numPr>
          <w:ilvl w:val="0"/>
          <w:numId w:val="35"/>
        </w:numPr>
        <w:bidi/>
        <w:spacing w:before="100" w:beforeAutospacing="1" w:after="100" w:afterAutospacing="1" w:line="240" w:lineRule="auto"/>
        <w:rPr>
          <w:rFonts w:asciiTheme="minorBidi" w:eastAsia="Times New Roman" w:hAnsiTheme="minorBidi"/>
          <w:color w:val="2E74B5" w:themeColor="accent1" w:themeShade="BF"/>
          <w:sz w:val="36"/>
          <w:szCs w:val="36"/>
        </w:rPr>
      </w:pPr>
      <w:r w:rsidRPr="000D6541">
        <w:rPr>
          <w:rFonts w:asciiTheme="minorBidi" w:eastAsia="Times New Roman" w:hAnsiTheme="minorBidi"/>
          <w:color w:val="2E74B5" w:themeColor="accent1" w:themeShade="BF"/>
          <w:sz w:val="36"/>
          <w:szCs w:val="36"/>
          <w:rtl/>
        </w:rPr>
        <w:t>التصوير الفلوري لمراقبة مكونات الخلية الحية</w:t>
      </w:r>
      <w:r w:rsidRPr="000D6541">
        <w:rPr>
          <w:rFonts w:asciiTheme="minorBidi" w:eastAsia="Times New Roman" w:hAnsiTheme="minorBidi"/>
          <w:color w:val="2E74B5" w:themeColor="accent1" w:themeShade="BF"/>
          <w:sz w:val="36"/>
          <w:szCs w:val="36"/>
        </w:rPr>
        <w:t>.</w:t>
      </w:r>
    </w:p>
    <w:p w:rsidR="00B068F4"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tl/>
        </w:rPr>
      </w:pPr>
    </w:p>
    <w:p w:rsidR="00B068F4" w:rsidRPr="00B068F4" w:rsidRDefault="00B068F4" w:rsidP="00B068F4">
      <w:pPr>
        <w:bidi/>
        <w:spacing w:before="100" w:beforeAutospacing="1" w:after="100" w:afterAutospacing="1" w:line="240" w:lineRule="auto"/>
        <w:rPr>
          <w:rFonts w:asciiTheme="minorBidi" w:eastAsia="Times New Roman" w:hAnsiTheme="minorBidi"/>
          <w:color w:val="2E74B5" w:themeColor="accent1" w:themeShade="BF"/>
          <w:sz w:val="36"/>
          <w:szCs w:val="36"/>
        </w:rPr>
      </w:pPr>
    </w:p>
    <w:p w:rsidR="00B068F4" w:rsidRDefault="00B068F4" w:rsidP="00960BCF">
      <w:pPr>
        <w:bidi/>
        <w:spacing w:after="0" w:line="240" w:lineRule="auto"/>
        <w:rPr>
          <w:rFonts w:ascii="Times New Roman" w:eastAsia="Times New Roman" w:hAnsi="Times New Roman" w:cs="Times New Roman"/>
          <w:sz w:val="24"/>
          <w:szCs w:val="24"/>
        </w:rPr>
      </w:pPr>
    </w:p>
    <w:p w:rsidR="000663E6" w:rsidRPr="000663E6" w:rsidRDefault="000663E6" w:rsidP="00960BCF">
      <w:pPr>
        <w:bidi/>
        <w:spacing w:after="0" w:line="240" w:lineRule="auto"/>
        <w:rPr>
          <w:rFonts w:ascii="Times New Roman" w:eastAsia="Times New Roman" w:hAnsi="Times New Roman" w:cs="Times New Roman"/>
          <w:sz w:val="24"/>
          <w:szCs w:val="24"/>
        </w:rPr>
      </w:pPr>
    </w:p>
    <w:p w:rsidR="000663E6" w:rsidRPr="00B068F4" w:rsidRDefault="000663E6" w:rsidP="00B068F4">
      <w:pPr>
        <w:bidi/>
        <w:spacing w:before="100" w:beforeAutospacing="1" w:after="100" w:afterAutospacing="1" w:line="240" w:lineRule="auto"/>
        <w:jc w:val="center"/>
        <w:rPr>
          <w:rFonts w:asciiTheme="minorBidi" w:eastAsia="Times New Roman" w:hAnsiTheme="minorBidi"/>
          <w:b/>
          <w:bCs/>
          <w:color w:val="1F4E79" w:themeColor="accent1" w:themeShade="80"/>
          <w:sz w:val="52"/>
          <w:szCs w:val="52"/>
        </w:rPr>
      </w:pPr>
      <w:r w:rsidRPr="00B068F4">
        <w:rPr>
          <w:rFonts w:asciiTheme="minorBidi" w:eastAsia="Times New Roman" w:hAnsiTheme="minorBidi"/>
          <w:b/>
          <w:bCs/>
          <w:color w:val="1F4E79" w:themeColor="accent1" w:themeShade="80"/>
          <w:sz w:val="52"/>
          <w:szCs w:val="52"/>
          <w:rtl/>
        </w:rPr>
        <w:t>النتائج والملاحظات</w:t>
      </w:r>
    </w:p>
    <w:p w:rsidR="000663E6" w:rsidRPr="000D6541" w:rsidRDefault="000663E6" w:rsidP="000D6541">
      <w:pPr>
        <w:pStyle w:val="ListParagraph"/>
        <w:numPr>
          <w:ilvl w:val="0"/>
          <w:numId w:val="36"/>
        </w:numPr>
        <w:bidi/>
        <w:spacing w:before="100" w:beforeAutospacing="1" w:after="100" w:afterAutospacing="1" w:line="240" w:lineRule="auto"/>
        <w:rPr>
          <w:rFonts w:asciiTheme="minorBidi" w:eastAsia="Times New Roman" w:hAnsiTheme="minorBidi"/>
          <w:color w:val="2E74B5" w:themeColor="accent1" w:themeShade="BF"/>
          <w:sz w:val="36"/>
          <w:szCs w:val="36"/>
        </w:rPr>
      </w:pPr>
      <w:r w:rsidRPr="000D6541">
        <w:rPr>
          <w:rFonts w:asciiTheme="minorBidi" w:eastAsia="Times New Roman" w:hAnsiTheme="minorBidi"/>
          <w:color w:val="2E74B5" w:themeColor="accent1" w:themeShade="BF"/>
          <w:sz w:val="36"/>
          <w:szCs w:val="36"/>
          <w:rtl/>
        </w:rPr>
        <w:t>الخلية هي وحدة الحياة الأساسية</w:t>
      </w:r>
      <w:r w:rsidRPr="000D6541">
        <w:rPr>
          <w:rFonts w:asciiTheme="minorBidi" w:eastAsia="Times New Roman" w:hAnsiTheme="minorBidi"/>
          <w:color w:val="2E74B5" w:themeColor="accent1" w:themeShade="BF"/>
          <w:sz w:val="36"/>
          <w:szCs w:val="36"/>
        </w:rPr>
        <w:t>.</w:t>
      </w:r>
    </w:p>
    <w:p w:rsidR="000663E6" w:rsidRPr="000D6541" w:rsidRDefault="000663E6" w:rsidP="000D6541">
      <w:pPr>
        <w:pStyle w:val="ListParagraph"/>
        <w:numPr>
          <w:ilvl w:val="0"/>
          <w:numId w:val="36"/>
        </w:numPr>
        <w:bidi/>
        <w:spacing w:before="100" w:beforeAutospacing="1" w:after="100" w:afterAutospacing="1" w:line="240" w:lineRule="auto"/>
        <w:rPr>
          <w:rFonts w:asciiTheme="minorBidi" w:eastAsia="Times New Roman" w:hAnsiTheme="minorBidi"/>
          <w:color w:val="2E74B5" w:themeColor="accent1" w:themeShade="BF"/>
          <w:sz w:val="36"/>
          <w:szCs w:val="36"/>
        </w:rPr>
      </w:pPr>
      <w:r w:rsidRPr="000D6541">
        <w:rPr>
          <w:rFonts w:asciiTheme="minorBidi" w:eastAsia="Times New Roman" w:hAnsiTheme="minorBidi"/>
          <w:color w:val="2E74B5" w:themeColor="accent1" w:themeShade="BF"/>
          <w:sz w:val="36"/>
          <w:szCs w:val="36"/>
          <w:rtl/>
        </w:rPr>
        <w:t>كل نوع من الخلايا يحتوي على مكونات خاصة تخدم وظيفته</w:t>
      </w:r>
      <w:r w:rsidRPr="000D6541">
        <w:rPr>
          <w:rFonts w:asciiTheme="minorBidi" w:eastAsia="Times New Roman" w:hAnsiTheme="minorBidi"/>
          <w:color w:val="2E74B5" w:themeColor="accent1" w:themeShade="BF"/>
          <w:sz w:val="36"/>
          <w:szCs w:val="36"/>
        </w:rPr>
        <w:t>.</w:t>
      </w:r>
    </w:p>
    <w:p w:rsidR="000663E6" w:rsidRPr="000D6541" w:rsidRDefault="000663E6" w:rsidP="000D6541">
      <w:pPr>
        <w:pStyle w:val="ListParagraph"/>
        <w:numPr>
          <w:ilvl w:val="0"/>
          <w:numId w:val="36"/>
        </w:numPr>
        <w:bidi/>
        <w:spacing w:before="100" w:beforeAutospacing="1" w:after="100" w:afterAutospacing="1" w:line="240" w:lineRule="auto"/>
        <w:rPr>
          <w:rFonts w:asciiTheme="minorBidi" w:eastAsia="Times New Roman" w:hAnsiTheme="minorBidi"/>
          <w:color w:val="2E74B5" w:themeColor="accent1" w:themeShade="BF"/>
          <w:sz w:val="36"/>
          <w:szCs w:val="36"/>
        </w:rPr>
      </w:pPr>
      <w:r w:rsidRPr="000D6541">
        <w:rPr>
          <w:rFonts w:asciiTheme="minorBidi" w:eastAsia="Times New Roman" w:hAnsiTheme="minorBidi"/>
          <w:color w:val="2E74B5" w:themeColor="accent1" w:themeShade="BF"/>
          <w:sz w:val="36"/>
          <w:szCs w:val="36"/>
          <w:rtl/>
        </w:rPr>
        <w:t>العمليات الحيوية داخل الخلية متناسقة لضمان استمرار الحياة</w:t>
      </w:r>
      <w:r w:rsidRPr="000D6541">
        <w:rPr>
          <w:rFonts w:asciiTheme="minorBidi" w:eastAsia="Times New Roman" w:hAnsiTheme="minorBidi"/>
          <w:color w:val="2E74B5" w:themeColor="accent1" w:themeShade="BF"/>
          <w:sz w:val="36"/>
          <w:szCs w:val="36"/>
        </w:rPr>
        <w:t>.</w:t>
      </w:r>
    </w:p>
    <w:p w:rsidR="000663E6" w:rsidRPr="000D6541" w:rsidRDefault="000663E6" w:rsidP="000D6541">
      <w:pPr>
        <w:pStyle w:val="ListParagraph"/>
        <w:numPr>
          <w:ilvl w:val="0"/>
          <w:numId w:val="36"/>
        </w:numPr>
        <w:bidi/>
        <w:spacing w:before="100" w:beforeAutospacing="1" w:after="100" w:afterAutospacing="1" w:line="240" w:lineRule="auto"/>
        <w:rPr>
          <w:rFonts w:asciiTheme="minorBidi" w:eastAsia="Times New Roman" w:hAnsiTheme="minorBidi"/>
          <w:color w:val="2E74B5" w:themeColor="accent1" w:themeShade="BF"/>
          <w:sz w:val="36"/>
          <w:szCs w:val="36"/>
        </w:rPr>
      </w:pPr>
      <w:r w:rsidRPr="000D6541">
        <w:rPr>
          <w:rFonts w:asciiTheme="minorBidi" w:eastAsia="Times New Roman" w:hAnsiTheme="minorBidi"/>
          <w:color w:val="2E74B5" w:themeColor="accent1" w:themeShade="BF"/>
          <w:sz w:val="36"/>
          <w:szCs w:val="36"/>
          <w:rtl/>
        </w:rPr>
        <w:t>فهم الخلية يفتح المجال لتطوير العلوم الطبية والزراعية</w:t>
      </w:r>
      <w:r w:rsidRPr="000D6541">
        <w:rPr>
          <w:rFonts w:asciiTheme="minorBidi" w:eastAsia="Times New Roman" w:hAnsiTheme="minorBidi"/>
          <w:color w:val="2E74B5" w:themeColor="accent1" w:themeShade="BF"/>
          <w:sz w:val="36"/>
          <w:szCs w:val="36"/>
        </w:rPr>
        <w:t>.</w:t>
      </w:r>
    </w:p>
    <w:p w:rsidR="000663E6" w:rsidRDefault="000663E6" w:rsidP="00960BCF">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Pr="000663E6" w:rsidRDefault="00B068F4" w:rsidP="00B068F4">
      <w:pPr>
        <w:bidi/>
        <w:spacing w:after="0" w:line="240" w:lineRule="auto"/>
        <w:rPr>
          <w:rFonts w:ascii="Times New Roman" w:eastAsia="Times New Roman" w:hAnsi="Times New Roman" w:cs="Times New Roman"/>
          <w:sz w:val="24"/>
          <w:szCs w:val="24"/>
        </w:rPr>
      </w:pPr>
    </w:p>
    <w:p w:rsidR="00B068F4" w:rsidRDefault="00B068F4" w:rsidP="00B068F4">
      <w:pPr>
        <w:bidi/>
        <w:spacing w:before="100" w:beforeAutospacing="1" w:after="100" w:afterAutospacing="1" w:line="240" w:lineRule="auto"/>
        <w:jc w:val="center"/>
        <w:rPr>
          <w:rFonts w:asciiTheme="minorBidi" w:eastAsia="Times New Roman" w:hAnsiTheme="minorBidi"/>
          <w:b/>
          <w:bCs/>
          <w:color w:val="1F4E79" w:themeColor="accent1" w:themeShade="80"/>
          <w:sz w:val="52"/>
          <w:szCs w:val="52"/>
          <w:rtl/>
        </w:rPr>
      </w:pPr>
    </w:p>
    <w:p w:rsidR="000663E6" w:rsidRPr="00B068F4" w:rsidRDefault="000663E6" w:rsidP="00B068F4">
      <w:pPr>
        <w:bidi/>
        <w:spacing w:before="100" w:beforeAutospacing="1" w:after="100" w:afterAutospacing="1" w:line="240" w:lineRule="auto"/>
        <w:jc w:val="center"/>
        <w:rPr>
          <w:rFonts w:asciiTheme="minorBidi" w:eastAsia="Times New Roman" w:hAnsiTheme="minorBidi"/>
          <w:b/>
          <w:bCs/>
          <w:color w:val="1F4E79" w:themeColor="accent1" w:themeShade="80"/>
          <w:sz w:val="52"/>
          <w:szCs w:val="52"/>
        </w:rPr>
      </w:pPr>
      <w:r w:rsidRPr="00B068F4">
        <w:rPr>
          <w:rFonts w:asciiTheme="minorBidi" w:eastAsia="Times New Roman" w:hAnsiTheme="minorBidi"/>
          <w:b/>
          <w:bCs/>
          <w:color w:val="1F4E79" w:themeColor="accent1" w:themeShade="80"/>
          <w:sz w:val="52"/>
          <w:szCs w:val="52"/>
          <w:rtl/>
        </w:rPr>
        <w:t>الخاتمة</w:t>
      </w:r>
    </w:p>
    <w:p w:rsidR="000663E6" w:rsidRPr="00B92587" w:rsidRDefault="000663E6" w:rsidP="00960BCF">
      <w:pPr>
        <w:bidi/>
        <w:spacing w:before="100" w:beforeAutospacing="1" w:after="100" w:afterAutospacing="1" w:line="240" w:lineRule="auto"/>
        <w:rPr>
          <w:rFonts w:asciiTheme="minorBidi" w:eastAsia="Times New Roman" w:hAnsiTheme="minorBidi"/>
          <w:color w:val="2E74B5" w:themeColor="accent1" w:themeShade="BF"/>
          <w:sz w:val="36"/>
          <w:szCs w:val="36"/>
        </w:rPr>
      </w:pPr>
      <w:r w:rsidRPr="00B92587">
        <w:rPr>
          <w:rFonts w:asciiTheme="minorBidi" w:eastAsia="Times New Roman" w:hAnsiTheme="minorBidi"/>
          <w:color w:val="2E74B5" w:themeColor="accent1" w:themeShade="BF"/>
          <w:sz w:val="36"/>
          <w:szCs w:val="36"/>
          <w:rtl/>
        </w:rPr>
        <w:t>الخلية ليست مجرد وحدة صغيرة، بل هي عالم كامل يحتوي على جميع العمليات الحيوية الضرورية للحياة. دراسة الخلية علميًا تتيح للإنسان فهم الأمراض، تطوير الأدوية، وتحسين الإنتاج الزراعي. كل جزء من الخلية له وظيفة دقيقة تساهم في استمرار الحياة ونمو الكائن الحي</w:t>
      </w:r>
      <w:r w:rsidRPr="00B92587">
        <w:rPr>
          <w:rFonts w:asciiTheme="minorBidi" w:eastAsia="Times New Roman" w:hAnsiTheme="minorBidi"/>
          <w:color w:val="2E74B5" w:themeColor="accent1" w:themeShade="BF"/>
          <w:sz w:val="36"/>
          <w:szCs w:val="36"/>
        </w:rPr>
        <w:t>.</w:t>
      </w:r>
    </w:p>
    <w:p w:rsidR="000663E6" w:rsidRDefault="000663E6" w:rsidP="00960BCF">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Default="00B068F4" w:rsidP="00B068F4">
      <w:pPr>
        <w:bidi/>
        <w:spacing w:after="0" w:line="240" w:lineRule="auto"/>
        <w:rPr>
          <w:rFonts w:ascii="Times New Roman" w:eastAsia="Times New Roman" w:hAnsi="Times New Roman" w:cs="Times New Roman"/>
          <w:sz w:val="24"/>
          <w:szCs w:val="24"/>
          <w:rtl/>
        </w:rPr>
      </w:pPr>
    </w:p>
    <w:p w:rsidR="00B068F4" w:rsidRPr="000663E6" w:rsidRDefault="00B068F4" w:rsidP="00B068F4">
      <w:pPr>
        <w:bidi/>
        <w:spacing w:after="0" w:line="240" w:lineRule="auto"/>
        <w:rPr>
          <w:rFonts w:ascii="Times New Roman" w:eastAsia="Times New Roman" w:hAnsi="Times New Roman" w:cs="Times New Roman"/>
          <w:sz w:val="24"/>
          <w:szCs w:val="24"/>
        </w:rPr>
      </w:pPr>
    </w:p>
    <w:p w:rsidR="000663E6" w:rsidRDefault="000663E6" w:rsidP="00B068F4">
      <w:pPr>
        <w:bidi/>
        <w:spacing w:before="100" w:beforeAutospacing="1" w:after="100" w:afterAutospacing="1" w:line="240" w:lineRule="auto"/>
        <w:jc w:val="center"/>
        <w:rPr>
          <w:rFonts w:asciiTheme="minorBidi" w:eastAsia="Times New Roman" w:hAnsiTheme="minorBidi"/>
          <w:b/>
          <w:bCs/>
          <w:color w:val="1F4E79" w:themeColor="accent1" w:themeShade="80"/>
          <w:sz w:val="52"/>
          <w:szCs w:val="52"/>
          <w:rtl/>
        </w:rPr>
      </w:pPr>
      <w:r w:rsidRPr="00B068F4">
        <w:rPr>
          <w:rFonts w:asciiTheme="minorBidi" w:eastAsia="Times New Roman" w:hAnsiTheme="minorBidi"/>
          <w:b/>
          <w:bCs/>
          <w:color w:val="1F4E79" w:themeColor="accent1" w:themeShade="80"/>
          <w:sz w:val="52"/>
          <w:szCs w:val="52"/>
          <w:rtl/>
        </w:rPr>
        <w:t>المراجع العالمية</w:t>
      </w:r>
    </w:p>
    <w:p w:rsidR="00B068F4" w:rsidRDefault="00B068F4" w:rsidP="00B068F4">
      <w:pPr>
        <w:bidi/>
        <w:spacing w:before="100" w:beforeAutospacing="1" w:after="100" w:afterAutospacing="1" w:line="240" w:lineRule="auto"/>
        <w:jc w:val="center"/>
        <w:rPr>
          <w:rFonts w:asciiTheme="minorBidi" w:eastAsia="Times New Roman" w:hAnsiTheme="minorBidi"/>
          <w:b/>
          <w:bCs/>
          <w:color w:val="1F4E79" w:themeColor="accent1" w:themeShade="80"/>
          <w:sz w:val="52"/>
          <w:szCs w:val="52"/>
          <w:rtl/>
        </w:rPr>
      </w:pPr>
    </w:p>
    <w:p w:rsidR="00B068F4" w:rsidRDefault="00B068F4" w:rsidP="00B068F4">
      <w:pPr>
        <w:bidi/>
        <w:spacing w:before="100" w:beforeAutospacing="1" w:after="100" w:afterAutospacing="1" w:line="240" w:lineRule="auto"/>
        <w:jc w:val="center"/>
        <w:rPr>
          <w:rFonts w:asciiTheme="minorBidi" w:eastAsia="Times New Roman" w:hAnsiTheme="minorBidi"/>
          <w:b/>
          <w:bCs/>
          <w:color w:val="1F4E79" w:themeColor="accent1" w:themeShade="80"/>
          <w:sz w:val="52"/>
          <w:szCs w:val="52"/>
          <w:rtl/>
        </w:rPr>
      </w:pPr>
    </w:p>
    <w:p w:rsidR="00B068F4" w:rsidRDefault="00B068F4" w:rsidP="00B068F4">
      <w:pPr>
        <w:bidi/>
        <w:spacing w:before="100" w:beforeAutospacing="1" w:after="100" w:afterAutospacing="1" w:line="240" w:lineRule="auto"/>
        <w:jc w:val="center"/>
        <w:rPr>
          <w:rFonts w:asciiTheme="minorBidi" w:eastAsia="Times New Roman" w:hAnsiTheme="minorBidi"/>
          <w:b/>
          <w:bCs/>
          <w:color w:val="1F4E79" w:themeColor="accent1" w:themeShade="80"/>
          <w:sz w:val="52"/>
          <w:szCs w:val="52"/>
          <w:rtl/>
        </w:rPr>
      </w:pPr>
    </w:p>
    <w:p w:rsidR="00B068F4" w:rsidRPr="00B068F4" w:rsidRDefault="00B068F4" w:rsidP="00B068F4">
      <w:pPr>
        <w:bidi/>
        <w:spacing w:before="100" w:beforeAutospacing="1" w:after="100" w:afterAutospacing="1" w:line="240" w:lineRule="auto"/>
        <w:jc w:val="center"/>
        <w:rPr>
          <w:rFonts w:asciiTheme="minorBidi" w:eastAsia="Times New Roman" w:hAnsiTheme="minorBidi"/>
          <w:b/>
          <w:bCs/>
          <w:color w:val="1F4E79" w:themeColor="accent1" w:themeShade="80"/>
          <w:sz w:val="52"/>
          <w:szCs w:val="52"/>
        </w:rPr>
      </w:pPr>
    </w:p>
    <w:p w:rsidR="000663E6" w:rsidRPr="00654FA7" w:rsidRDefault="000663E6" w:rsidP="00654FA7">
      <w:pPr>
        <w:pStyle w:val="ListParagraph"/>
        <w:numPr>
          <w:ilvl w:val="0"/>
          <w:numId w:val="33"/>
        </w:numPr>
        <w:spacing w:before="100" w:beforeAutospacing="1" w:after="100" w:afterAutospacing="1" w:line="240" w:lineRule="auto"/>
        <w:rPr>
          <w:rFonts w:asciiTheme="minorBidi" w:eastAsia="Times New Roman" w:hAnsiTheme="minorBidi"/>
          <w:color w:val="2E74B5" w:themeColor="accent1" w:themeShade="BF"/>
          <w:sz w:val="36"/>
          <w:szCs w:val="36"/>
        </w:rPr>
      </w:pPr>
      <w:r w:rsidRPr="00654FA7">
        <w:rPr>
          <w:rFonts w:asciiTheme="minorBidi" w:eastAsia="Times New Roman" w:hAnsiTheme="minorBidi"/>
          <w:color w:val="2E74B5" w:themeColor="accent1" w:themeShade="BF"/>
          <w:sz w:val="36"/>
          <w:szCs w:val="36"/>
        </w:rPr>
        <w:t>Alberts, B. Molecular Biology of the Cell, 6th Edition.</w:t>
      </w:r>
    </w:p>
    <w:p w:rsidR="000663E6" w:rsidRPr="00654FA7" w:rsidRDefault="000663E6" w:rsidP="00654FA7">
      <w:pPr>
        <w:pStyle w:val="ListParagraph"/>
        <w:numPr>
          <w:ilvl w:val="0"/>
          <w:numId w:val="33"/>
        </w:numPr>
        <w:spacing w:before="100" w:beforeAutospacing="1" w:after="100" w:afterAutospacing="1" w:line="240" w:lineRule="auto"/>
        <w:rPr>
          <w:rFonts w:asciiTheme="minorBidi" w:eastAsia="Times New Roman" w:hAnsiTheme="minorBidi"/>
          <w:color w:val="2E74B5" w:themeColor="accent1" w:themeShade="BF"/>
          <w:sz w:val="36"/>
          <w:szCs w:val="36"/>
        </w:rPr>
      </w:pPr>
      <w:r w:rsidRPr="00654FA7">
        <w:rPr>
          <w:rFonts w:asciiTheme="minorBidi" w:eastAsia="Times New Roman" w:hAnsiTheme="minorBidi"/>
          <w:color w:val="2E74B5" w:themeColor="accent1" w:themeShade="BF"/>
          <w:sz w:val="36"/>
          <w:szCs w:val="36"/>
        </w:rPr>
        <w:t>Cooper, G.M. The Cell: A Molecular Approach, 8th Edition.</w:t>
      </w:r>
    </w:p>
    <w:p w:rsidR="000663E6" w:rsidRPr="00654FA7" w:rsidRDefault="000663E6" w:rsidP="00654FA7">
      <w:pPr>
        <w:pStyle w:val="ListParagraph"/>
        <w:numPr>
          <w:ilvl w:val="0"/>
          <w:numId w:val="33"/>
        </w:numPr>
        <w:spacing w:before="100" w:beforeAutospacing="1" w:after="100" w:afterAutospacing="1" w:line="240" w:lineRule="auto"/>
        <w:rPr>
          <w:rFonts w:asciiTheme="minorBidi" w:eastAsia="Times New Roman" w:hAnsiTheme="minorBidi"/>
          <w:color w:val="2E74B5" w:themeColor="accent1" w:themeShade="BF"/>
          <w:sz w:val="36"/>
          <w:szCs w:val="36"/>
        </w:rPr>
      </w:pPr>
      <w:proofErr w:type="spellStart"/>
      <w:r w:rsidRPr="00654FA7">
        <w:rPr>
          <w:rFonts w:asciiTheme="minorBidi" w:eastAsia="Times New Roman" w:hAnsiTheme="minorBidi"/>
          <w:color w:val="2E74B5" w:themeColor="accent1" w:themeShade="BF"/>
          <w:sz w:val="36"/>
          <w:szCs w:val="36"/>
        </w:rPr>
        <w:t>Encyclopaedia</w:t>
      </w:r>
      <w:proofErr w:type="spellEnd"/>
      <w:r w:rsidRPr="00654FA7">
        <w:rPr>
          <w:rFonts w:asciiTheme="minorBidi" w:eastAsia="Times New Roman" w:hAnsiTheme="minorBidi"/>
          <w:color w:val="2E74B5" w:themeColor="accent1" w:themeShade="BF"/>
          <w:sz w:val="36"/>
          <w:szCs w:val="36"/>
        </w:rPr>
        <w:t xml:space="preserve"> Britannica – </w:t>
      </w:r>
      <w:r w:rsidRPr="00654FA7">
        <w:rPr>
          <w:rFonts w:asciiTheme="minorBidi" w:eastAsia="Times New Roman" w:hAnsiTheme="minorBidi"/>
          <w:color w:val="2E74B5" w:themeColor="accent1" w:themeShade="BF"/>
          <w:sz w:val="36"/>
          <w:szCs w:val="36"/>
          <w:rtl/>
        </w:rPr>
        <w:t>مقال</w:t>
      </w:r>
      <w:r w:rsidRPr="00654FA7">
        <w:rPr>
          <w:rFonts w:asciiTheme="minorBidi" w:eastAsia="Times New Roman" w:hAnsiTheme="minorBidi"/>
          <w:color w:val="2E74B5" w:themeColor="accent1" w:themeShade="BF"/>
          <w:sz w:val="36"/>
          <w:szCs w:val="36"/>
        </w:rPr>
        <w:t xml:space="preserve"> “Cell Biology”.</w:t>
      </w:r>
    </w:p>
    <w:p w:rsidR="000663E6" w:rsidRPr="00654FA7" w:rsidRDefault="009B5A13" w:rsidP="00654FA7">
      <w:pPr>
        <w:pStyle w:val="ListParagraph"/>
        <w:numPr>
          <w:ilvl w:val="0"/>
          <w:numId w:val="33"/>
        </w:numPr>
        <w:spacing w:before="100" w:beforeAutospacing="1" w:after="100" w:afterAutospacing="1" w:line="240" w:lineRule="auto"/>
        <w:rPr>
          <w:rFonts w:asciiTheme="minorBidi" w:eastAsia="Times New Roman" w:hAnsiTheme="minorBidi"/>
          <w:color w:val="2E74B5" w:themeColor="accent1" w:themeShade="BF"/>
          <w:sz w:val="36"/>
          <w:szCs w:val="36"/>
        </w:rPr>
      </w:pPr>
      <w:hyperlink r:id="rId12" w:tgtFrame="_new" w:history="1">
        <w:r w:rsidR="000663E6" w:rsidRPr="00654FA7">
          <w:rPr>
            <w:rFonts w:asciiTheme="minorBidi" w:eastAsia="Times New Roman" w:hAnsiTheme="minorBidi"/>
            <w:color w:val="2E74B5" w:themeColor="accent1" w:themeShade="BF"/>
            <w:sz w:val="36"/>
            <w:szCs w:val="36"/>
          </w:rPr>
          <w:t>https://www.britannica.com/science/cell-biology</w:t>
        </w:r>
      </w:hyperlink>
    </w:p>
    <w:p w:rsidR="000663E6" w:rsidRPr="00654FA7" w:rsidRDefault="000663E6" w:rsidP="00654FA7">
      <w:pPr>
        <w:pStyle w:val="ListParagraph"/>
        <w:numPr>
          <w:ilvl w:val="0"/>
          <w:numId w:val="33"/>
        </w:numPr>
        <w:spacing w:before="100" w:beforeAutospacing="1" w:after="100" w:afterAutospacing="1" w:line="240" w:lineRule="auto"/>
        <w:rPr>
          <w:rFonts w:asciiTheme="minorBidi" w:eastAsia="Times New Roman" w:hAnsiTheme="minorBidi"/>
          <w:color w:val="2E74B5" w:themeColor="accent1" w:themeShade="BF"/>
          <w:sz w:val="36"/>
          <w:szCs w:val="36"/>
        </w:rPr>
      </w:pPr>
      <w:r w:rsidRPr="00654FA7">
        <w:rPr>
          <w:rFonts w:asciiTheme="minorBidi" w:eastAsia="Times New Roman" w:hAnsiTheme="minorBidi"/>
          <w:color w:val="2E74B5" w:themeColor="accent1" w:themeShade="BF"/>
          <w:sz w:val="36"/>
          <w:szCs w:val="36"/>
        </w:rPr>
        <w:t>NCBI Bookshelf – Cell Biology.</w:t>
      </w:r>
    </w:p>
    <w:p w:rsidR="000663E6" w:rsidRPr="00654FA7" w:rsidRDefault="009B5A13" w:rsidP="00654FA7">
      <w:pPr>
        <w:pStyle w:val="ListParagraph"/>
        <w:numPr>
          <w:ilvl w:val="0"/>
          <w:numId w:val="33"/>
        </w:numPr>
        <w:spacing w:before="100" w:beforeAutospacing="1" w:after="100" w:afterAutospacing="1" w:line="240" w:lineRule="auto"/>
        <w:rPr>
          <w:rFonts w:asciiTheme="minorBidi" w:eastAsia="Times New Roman" w:hAnsiTheme="minorBidi"/>
          <w:color w:val="2E74B5" w:themeColor="accent1" w:themeShade="BF"/>
          <w:sz w:val="36"/>
          <w:szCs w:val="36"/>
        </w:rPr>
      </w:pPr>
      <w:hyperlink r:id="rId13" w:tgtFrame="_new" w:history="1">
        <w:r w:rsidR="000663E6" w:rsidRPr="00654FA7">
          <w:rPr>
            <w:rFonts w:asciiTheme="minorBidi" w:eastAsia="Times New Roman" w:hAnsiTheme="minorBidi"/>
            <w:color w:val="2E74B5" w:themeColor="accent1" w:themeShade="BF"/>
            <w:sz w:val="36"/>
            <w:szCs w:val="36"/>
          </w:rPr>
          <w:t>https://www.ncbi.nlm.nih.gov/books/NBK21054/</w:t>
        </w:r>
      </w:hyperlink>
    </w:p>
    <w:p w:rsidR="000663E6" w:rsidRPr="00654FA7" w:rsidRDefault="000663E6" w:rsidP="00654FA7">
      <w:pPr>
        <w:pStyle w:val="ListParagraph"/>
        <w:numPr>
          <w:ilvl w:val="0"/>
          <w:numId w:val="33"/>
        </w:numPr>
        <w:spacing w:before="100" w:beforeAutospacing="1" w:after="100" w:afterAutospacing="1" w:line="240" w:lineRule="auto"/>
        <w:rPr>
          <w:rFonts w:asciiTheme="minorBidi" w:eastAsia="Times New Roman" w:hAnsiTheme="minorBidi"/>
          <w:color w:val="2E74B5" w:themeColor="accent1" w:themeShade="BF"/>
          <w:sz w:val="36"/>
          <w:szCs w:val="36"/>
        </w:rPr>
      </w:pPr>
      <w:r w:rsidRPr="00654FA7">
        <w:rPr>
          <w:rFonts w:asciiTheme="minorBidi" w:eastAsia="Times New Roman" w:hAnsiTheme="minorBidi"/>
          <w:color w:val="2E74B5" w:themeColor="accent1" w:themeShade="BF"/>
          <w:sz w:val="36"/>
          <w:szCs w:val="36"/>
        </w:rPr>
        <w:t xml:space="preserve">Wikimedia Commons – </w:t>
      </w:r>
      <w:r w:rsidRPr="00654FA7">
        <w:rPr>
          <w:rFonts w:asciiTheme="minorBidi" w:eastAsia="Times New Roman" w:hAnsiTheme="minorBidi"/>
          <w:color w:val="2E74B5" w:themeColor="accent1" w:themeShade="BF"/>
          <w:sz w:val="36"/>
          <w:szCs w:val="36"/>
          <w:rtl/>
        </w:rPr>
        <w:t>صور ومخططات للخلية</w:t>
      </w:r>
      <w:r w:rsidRPr="00654FA7">
        <w:rPr>
          <w:rFonts w:asciiTheme="minorBidi" w:eastAsia="Times New Roman" w:hAnsiTheme="minorBidi"/>
          <w:color w:val="2E74B5" w:themeColor="accent1" w:themeShade="BF"/>
          <w:sz w:val="36"/>
          <w:szCs w:val="36"/>
        </w:rPr>
        <w:t>.</w:t>
      </w:r>
    </w:p>
    <w:p w:rsidR="000663E6" w:rsidRPr="00654FA7" w:rsidRDefault="000663E6" w:rsidP="00654FA7">
      <w:pPr>
        <w:pStyle w:val="ListParagraph"/>
        <w:numPr>
          <w:ilvl w:val="0"/>
          <w:numId w:val="33"/>
        </w:numPr>
        <w:spacing w:before="100" w:beforeAutospacing="1" w:after="100" w:afterAutospacing="1" w:line="240" w:lineRule="auto"/>
        <w:rPr>
          <w:rFonts w:asciiTheme="minorBidi" w:eastAsia="Times New Roman" w:hAnsiTheme="minorBidi"/>
          <w:color w:val="2E74B5" w:themeColor="accent1" w:themeShade="BF"/>
          <w:sz w:val="36"/>
          <w:szCs w:val="36"/>
        </w:rPr>
      </w:pPr>
      <w:r w:rsidRPr="00654FA7">
        <w:rPr>
          <w:rFonts w:asciiTheme="minorBidi" w:eastAsia="Times New Roman" w:hAnsiTheme="minorBidi"/>
          <w:color w:val="2E74B5" w:themeColor="accent1" w:themeShade="BF"/>
          <w:sz w:val="36"/>
          <w:szCs w:val="36"/>
        </w:rPr>
        <w:t>https://commons.wikimedia.org/wiki/Category:Cell_biology</w:t>
      </w:r>
    </w:p>
    <w:p w:rsidR="0007102C" w:rsidRDefault="0007102C" w:rsidP="00960BCF">
      <w:pPr>
        <w:bidi/>
        <w:rPr>
          <w:rtl/>
          <w:lang w:bidi="ar-JO"/>
        </w:rPr>
      </w:pPr>
    </w:p>
    <w:sectPr w:rsidR="0007102C" w:rsidSect="00960BCF">
      <w:pgSz w:w="12240" w:h="15840"/>
      <w:pgMar w:top="1440" w:right="1440" w:bottom="1440" w:left="1440" w:header="720" w:footer="720" w:gutter="0"/>
      <w:pgBorders w:offsetFrom="page">
        <w:top w:val="dashDotStroked" w:sz="24" w:space="24" w:color="1F4E79" w:themeColor="accent1" w:themeShade="80"/>
        <w:left w:val="dashDotStroked" w:sz="24" w:space="24" w:color="1F4E79" w:themeColor="accent1" w:themeShade="80"/>
        <w:bottom w:val="dashDotStroked" w:sz="24" w:space="24" w:color="1F4E79" w:themeColor="accent1" w:themeShade="80"/>
        <w:right w:val="dashDotStroked" w:sz="24" w:space="24" w:color="1F4E79" w:themeColor="accent1" w:themeShade="8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6F6D"/>
    <w:multiLevelType w:val="hybridMultilevel"/>
    <w:tmpl w:val="E098A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445C8"/>
    <w:multiLevelType w:val="multilevel"/>
    <w:tmpl w:val="81D657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632CE"/>
    <w:multiLevelType w:val="hybridMultilevel"/>
    <w:tmpl w:val="97401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348DE"/>
    <w:multiLevelType w:val="multilevel"/>
    <w:tmpl w:val="6384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3E2C0D"/>
    <w:multiLevelType w:val="hybridMultilevel"/>
    <w:tmpl w:val="61FA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F1A24"/>
    <w:multiLevelType w:val="multilevel"/>
    <w:tmpl w:val="3DC2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000D7"/>
    <w:multiLevelType w:val="multilevel"/>
    <w:tmpl w:val="EAE6FD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B7725F"/>
    <w:multiLevelType w:val="multilevel"/>
    <w:tmpl w:val="F308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C118B9"/>
    <w:multiLevelType w:val="multilevel"/>
    <w:tmpl w:val="3C608B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077088"/>
    <w:multiLevelType w:val="multilevel"/>
    <w:tmpl w:val="C882C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0C290F"/>
    <w:multiLevelType w:val="multilevel"/>
    <w:tmpl w:val="CA6C2A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8D3E8C"/>
    <w:multiLevelType w:val="multilevel"/>
    <w:tmpl w:val="7F508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5D6246"/>
    <w:multiLevelType w:val="multilevel"/>
    <w:tmpl w:val="C02C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64167A"/>
    <w:multiLevelType w:val="multilevel"/>
    <w:tmpl w:val="F3189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8744C1"/>
    <w:multiLevelType w:val="hybridMultilevel"/>
    <w:tmpl w:val="0D64FFE0"/>
    <w:lvl w:ilvl="0" w:tplc="EB84D7E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5E5DAF"/>
    <w:multiLevelType w:val="multilevel"/>
    <w:tmpl w:val="9112D7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7F633B"/>
    <w:multiLevelType w:val="multilevel"/>
    <w:tmpl w:val="2326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CF5072"/>
    <w:multiLevelType w:val="multilevel"/>
    <w:tmpl w:val="C13808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6D7EE4"/>
    <w:multiLevelType w:val="multilevel"/>
    <w:tmpl w:val="744E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864730"/>
    <w:multiLevelType w:val="multilevel"/>
    <w:tmpl w:val="8988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FB5589"/>
    <w:multiLevelType w:val="multilevel"/>
    <w:tmpl w:val="5A50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AE37BC"/>
    <w:multiLevelType w:val="multilevel"/>
    <w:tmpl w:val="AA64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FE1FA0"/>
    <w:multiLevelType w:val="hybridMultilevel"/>
    <w:tmpl w:val="F954C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D01ABD"/>
    <w:multiLevelType w:val="multilevel"/>
    <w:tmpl w:val="D5A0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450EB4"/>
    <w:multiLevelType w:val="multilevel"/>
    <w:tmpl w:val="6932FA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05AF6"/>
    <w:multiLevelType w:val="multilevel"/>
    <w:tmpl w:val="8EEC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6F2636"/>
    <w:multiLevelType w:val="multilevel"/>
    <w:tmpl w:val="6104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162121"/>
    <w:multiLevelType w:val="hybridMultilevel"/>
    <w:tmpl w:val="3364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8B3D82"/>
    <w:multiLevelType w:val="hybridMultilevel"/>
    <w:tmpl w:val="BE10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101561"/>
    <w:multiLevelType w:val="multilevel"/>
    <w:tmpl w:val="DEFA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B47DB5"/>
    <w:multiLevelType w:val="hybridMultilevel"/>
    <w:tmpl w:val="B294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8A7B27"/>
    <w:multiLevelType w:val="multilevel"/>
    <w:tmpl w:val="C6F8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B3263A"/>
    <w:multiLevelType w:val="multilevel"/>
    <w:tmpl w:val="77AE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0231B3"/>
    <w:multiLevelType w:val="hybridMultilevel"/>
    <w:tmpl w:val="B7EEA0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C91F23"/>
    <w:multiLevelType w:val="multilevel"/>
    <w:tmpl w:val="665C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162048"/>
    <w:multiLevelType w:val="multilevel"/>
    <w:tmpl w:val="3504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48044D"/>
    <w:multiLevelType w:val="multilevel"/>
    <w:tmpl w:val="3586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BA08E3"/>
    <w:multiLevelType w:val="multilevel"/>
    <w:tmpl w:val="3A8E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B436DD"/>
    <w:multiLevelType w:val="multilevel"/>
    <w:tmpl w:val="D2FA7E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5B79BE"/>
    <w:multiLevelType w:val="multilevel"/>
    <w:tmpl w:val="7CD8E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8C7AAA"/>
    <w:multiLevelType w:val="multilevel"/>
    <w:tmpl w:val="5A5C00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4D79C6"/>
    <w:multiLevelType w:val="hybridMultilevel"/>
    <w:tmpl w:val="F478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0"/>
  </w:num>
  <w:num w:numId="3">
    <w:abstractNumId w:val="23"/>
  </w:num>
  <w:num w:numId="4">
    <w:abstractNumId w:val="7"/>
  </w:num>
  <w:num w:numId="5">
    <w:abstractNumId w:val="12"/>
  </w:num>
  <w:num w:numId="6">
    <w:abstractNumId w:val="39"/>
  </w:num>
  <w:num w:numId="7">
    <w:abstractNumId w:val="36"/>
  </w:num>
  <w:num w:numId="8">
    <w:abstractNumId w:val="15"/>
  </w:num>
  <w:num w:numId="9">
    <w:abstractNumId w:val="32"/>
  </w:num>
  <w:num w:numId="10">
    <w:abstractNumId w:val="10"/>
  </w:num>
  <w:num w:numId="11">
    <w:abstractNumId w:val="25"/>
  </w:num>
  <w:num w:numId="12">
    <w:abstractNumId w:val="38"/>
  </w:num>
  <w:num w:numId="13">
    <w:abstractNumId w:val="18"/>
  </w:num>
  <w:num w:numId="14">
    <w:abstractNumId w:val="6"/>
  </w:num>
  <w:num w:numId="15">
    <w:abstractNumId w:val="35"/>
  </w:num>
  <w:num w:numId="16">
    <w:abstractNumId w:val="17"/>
  </w:num>
  <w:num w:numId="17">
    <w:abstractNumId w:val="26"/>
  </w:num>
  <w:num w:numId="18">
    <w:abstractNumId w:val="1"/>
  </w:num>
  <w:num w:numId="19">
    <w:abstractNumId w:val="34"/>
  </w:num>
  <w:num w:numId="20">
    <w:abstractNumId w:val="13"/>
  </w:num>
  <w:num w:numId="21">
    <w:abstractNumId w:val="21"/>
  </w:num>
  <w:num w:numId="22">
    <w:abstractNumId w:val="11"/>
  </w:num>
  <w:num w:numId="23">
    <w:abstractNumId w:val="31"/>
  </w:num>
  <w:num w:numId="24">
    <w:abstractNumId w:val="24"/>
  </w:num>
  <w:num w:numId="25">
    <w:abstractNumId w:val="16"/>
  </w:num>
  <w:num w:numId="26">
    <w:abstractNumId w:val="8"/>
  </w:num>
  <w:num w:numId="27">
    <w:abstractNumId w:val="3"/>
  </w:num>
  <w:num w:numId="28">
    <w:abstractNumId w:val="19"/>
  </w:num>
  <w:num w:numId="29">
    <w:abstractNumId w:val="37"/>
  </w:num>
  <w:num w:numId="30">
    <w:abstractNumId w:val="5"/>
  </w:num>
  <w:num w:numId="31">
    <w:abstractNumId w:val="9"/>
  </w:num>
  <w:num w:numId="32">
    <w:abstractNumId w:val="40"/>
  </w:num>
  <w:num w:numId="33">
    <w:abstractNumId w:val="33"/>
  </w:num>
  <w:num w:numId="34">
    <w:abstractNumId w:val="41"/>
  </w:num>
  <w:num w:numId="35">
    <w:abstractNumId w:val="4"/>
  </w:num>
  <w:num w:numId="36">
    <w:abstractNumId w:val="30"/>
  </w:num>
  <w:num w:numId="37">
    <w:abstractNumId w:val="2"/>
  </w:num>
  <w:num w:numId="38">
    <w:abstractNumId w:val="22"/>
  </w:num>
  <w:num w:numId="39">
    <w:abstractNumId w:val="0"/>
  </w:num>
  <w:num w:numId="40">
    <w:abstractNumId w:val="28"/>
  </w:num>
  <w:num w:numId="41">
    <w:abstractNumId w:val="27"/>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3E6"/>
    <w:rsid w:val="000663E6"/>
    <w:rsid w:val="0007102C"/>
    <w:rsid w:val="000858F2"/>
    <w:rsid w:val="000D6541"/>
    <w:rsid w:val="001E2C63"/>
    <w:rsid w:val="00653C66"/>
    <w:rsid w:val="00654FA7"/>
    <w:rsid w:val="00852C4B"/>
    <w:rsid w:val="00960BCF"/>
    <w:rsid w:val="009B5A13"/>
    <w:rsid w:val="00B068F4"/>
    <w:rsid w:val="00B54BE0"/>
    <w:rsid w:val="00B92587"/>
    <w:rsid w:val="00DC5B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75FAB0-F7B2-4254-8537-4F87B687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63E6"/>
    <w:rPr>
      <w:rFonts w:ascii="Times New Roman" w:hAnsi="Times New Roman" w:cs="Times New Roman"/>
      <w:sz w:val="24"/>
      <w:szCs w:val="24"/>
    </w:rPr>
  </w:style>
  <w:style w:type="character" w:styleId="Hyperlink">
    <w:name w:val="Hyperlink"/>
    <w:basedOn w:val="DefaultParagraphFont"/>
    <w:uiPriority w:val="99"/>
    <w:unhideWhenUsed/>
    <w:rsid w:val="000663E6"/>
    <w:rPr>
      <w:color w:val="0563C1" w:themeColor="hyperlink"/>
      <w:u w:val="single"/>
    </w:rPr>
  </w:style>
  <w:style w:type="paragraph" w:styleId="ListParagraph">
    <w:name w:val="List Paragraph"/>
    <w:basedOn w:val="Normal"/>
    <w:uiPriority w:val="34"/>
    <w:qFormat/>
    <w:rsid w:val="00654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925252">
      <w:bodyDiv w:val="1"/>
      <w:marLeft w:val="0"/>
      <w:marRight w:val="0"/>
      <w:marTop w:val="0"/>
      <w:marBottom w:val="0"/>
      <w:divBdr>
        <w:top w:val="none" w:sz="0" w:space="0" w:color="auto"/>
        <w:left w:val="none" w:sz="0" w:space="0" w:color="auto"/>
        <w:bottom w:val="none" w:sz="0" w:space="0" w:color="auto"/>
        <w:right w:val="none" w:sz="0" w:space="0" w:color="auto"/>
      </w:divBdr>
    </w:div>
    <w:div w:id="1088841724">
      <w:bodyDiv w:val="1"/>
      <w:marLeft w:val="0"/>
      <w:marRight w:val="0"/>
      <w:marTop w:val="0"/>
      <w:marBottom w:val="0"/>
      <w:divBdr>
        <w:top w:val="none" w:sz="0" w:space="0" w:color="auto"/>
        <w:left w:val="none" w:sz="0" w:space="0" w:color="auto"/>
        <w:bottom w:val="none" w:sz="0" w:space="0" w:color="auto"/>
        <w:right w:val="none" w:sz="0" w:space="0" w:color="auto"/>
      </w:divBdr>
      <w:divsChild>
        <w:div w:id="628783150">
          <w:marLeft w:val="0"/>
          <w:marRight w:val="0"/>
          <w:marTop w:val="0"/>
          <w:marBottom w:val="0"/>
          <w:divBdr>
            <w:top w:val="none" w:sz="0" w:space="0" w:color="auto"/>
            <w:left w:val="none" w:sz="0" w:space="0" w:color="auto"/>
            <w:bottom w:val="none" w:sz="0" w:space="0" w:color="auto"/>
            <w:right w:val="none" w:sz="0" w:space="0" w:color="auto"/>
          </w:divBdr>
          <w:divsChild>
            <w:div w:id="148735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ncbi.nlm.nih.gov/books/NBK21054/"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britannica.com/science/cell-biology?utm_source=chatgp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68864-E8EC-44FA-B93A-35DA542FF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13</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9</cp:revision>
  <dcterms:created xsi:type="dcterms:W3CDTF">2025-10-31T13:42:00Z</dcterms:created>
  <dcterms:modified xsi:type="dcterms:W3CDTF">2025-11-16T08:50:00Z</dcterms:modified>
</cp:coreProperties>
</file>